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CD5E6" w14:textId="3A05E2AF" w:rsidR="009267D9" w:rsidRPr="0045399F" w:rsidRDefault="0045399F" w:rsidP="0045399F">
      <w:pPr>
        <w:spacing w:after="0" w:line="240" w:lineRule="auto"/>
        <w:rPr>
          <w:rFonts w:ascii="Aller Light" w:hAnsi="Aller Light"/>
          <w:b/>
          <w:sz w:val="28"/>
          <w:szCs w:val="28"/>
        </w:rPr>
      </w:pPr>
      <w:bookmarkStart w:id="0" w:name="_GoBack"/>
      <w:bookmarkEnd w:id="0"/>
      <w:r w:rsidRPr="0045399F">
        <w:rPr>
          <w:rFonts w:ascii="Aller Light" w:hAnsi="Aller Light"/>
          <w:b/>
          <w:sz w:val="28"/>
          <w:szCs w:val="28"/>
        </w:rPr>
        <w:t>Volunteer Brief</w:t>
      </w:r>
    </w:p>
    <w:p w14:paraId="4B94D007" w14:textId="1B174E02" w:rsidR="0045399F" w:rsidRPr="0045399F" w:rsidRDefault="00786D9F" w:rsidP="38CBAD17">
      <w:pPr>
        <w:spacing w:after="0" w:line="240" w:lineRule="auto"/>
        <w:rPr>
          <w:rFonts w:ascii="Aller Light" w:hAnsi="Aller Light"/>
          <w:b/>
          <w:bCs/>
          <w:sz w:val="28"/>
          <w:szCs w:val="28"/>
        </w:rPr>
      </w:pPr>
      <w:r w:rsidRPr="38CBAD17">
        <w:rPr>
          <w:rFonts w:ascii="Aller Light" w:hAnsi="Aller Light"/>
          <w:b/>
          <w:bCs/>
          <w:sz w:val="28"/>
          <w:szCs w:val="28"/>
        </w:rPr>
        <w:t xml:space="preserve">Trust Funding </w:t>
      </w:r>
      <w:r w:rsidR="3885BA09" w:rsidRPr="38CBAD17">
        <w:rPr>
          <w:rFonts w:ascii="Aller Light" w:hAnsi="Aller Light"/>
          <w:b/>
          <w:bCs/>
          <w:sz w:val="28"/>
          <w:szCs w:val="28"/>
        </w:rPr>
        <w:t>Researcher</w:t>
      </w:r>
    </w:p>
    <w:p w14:paraId="017DBB2C" w14:textId="20AB8FBF" w:rsidR="0045399F" w:rsidRDefault="0045399F" w:rsidP="0045399F">
      <w:pPr>
        <w:spacing w:after="0" w:line="240" w:lineRule="auto"/>
        <w:rPr>
          <w:rFonts w:ascii="Aller Light" w:hAnsi="Aller Light"/>
          <w:b/>
        </w:rPr>
      </w:pPr>
    </w:p>
    <w:p w14:paraId="506B84D4" w14:textId="6EBCA616" w:rsidR="0045399F" w:rsidRPr="0045399F" w:rsidRDefault="0045399F" w:rsidP="0045399F">
      <w:pPr>
        <w:spacing w:after="0" w:line="240" w:lineRule="auto"/>
        <w:rPr>
          <w:rFonts w:ascii="Aller Light" w:hAnsi="Aller Light"/>
          <w:b/>
          <w:color w:val="EF7900"/>
          <w:sz w:val="24"/>
          <w:szCs w:val="24"/>
        </w:rPr>
      </w:pPr>
      <w:r w:rsidRPr="0045399F">
        <w:rPr>
          <w:rFonts w:ascii="Aller Light" w:hAnsi="Aller Light"/>
          <w:b/>
          <w:color w:val="EF7900"/>
          <w:sz w:val="24"/>
          <w:szCs w:val="24"/>
        </w:rPr>
        <w:t>About the organisation</w:t>
      </w:r>
    </w:p>
    <w:p w14:paraId="60484F53" w14:textId="04D5138C" w:rsidR="0060632A" w:rsidRPr="0060632A" w:rsidRDefault="0060632A" w:rsidP="38CBAD17">
      <w:pPr>
        <w:pStyle w:val="paragraph"/>
        <w:spacing w:before="0" w:beforeAutospacing="0" w:after="0" w:afterAutospacing="0"/>
        <w:textAlignment w:val="baseline"/>
        <w:rPr>
          <w:rFonts w:ascii="Aller Light" w:hAnsi="Aller Light" w:cs="Arial"/>
          <w:sz w:val="22"/>
          <w:szCs w:val="22"/>
        </w:rPr>
      </w:pPr>
      <w:r w:rsidRPr="38CBAD17">
        <w:rPr>
          <w:rFonts w:ascii="Aller Light" w:hAnsi="Aller Light" w:cs="Arial"/>
          <w:sz w:val="22"/>
          <w:szCs w:val="22"/>
        </w:rPr>
        <w:t>One-Eighty, established over a decade ago, has a significant track-record supporting young people aged 4-18, and their families, with their mental health and education needs. We achieve this through t</w:t>
      </w:r>
      <w:r w:rsidR="1426213A" w:rsidRPr="38CBAD17">
        <w:rPr>
          <w:rFonts w:ascii="Aller Light" w:hAnsi="Aller Light" w:cs="Arial"/>
          <w:sz w:val="22"/>
          <w:szCs w:val="22"/>
        </w:rPr>
        <w:t xml:space="preserve">ailored </w:t>
      </w:r>
      <w:r w:rsidR="1B130919" w:rsidRPr="38CBAD17">
        <w:rPr>
          <w:rFonts w:ascii="Aller Light" w:hAnsi="Aller Light" w:cs="Arial"/>
          <w:sz w:val="22"/>
          <w:szCs w:val="22"/>
        </w:rPr>
        <w:t>t</w:t>
      </w:r>
      <w:r w:rsidRPr="38CBAD17">
        <w:rPr>
          <w:rFonts w:ascii="Aller Light" w:hAnsi="Aller Light" w:cs="Arial"/>
          <w:sz w:val="22"/>
          <w:szCs w:val="22"/>
        </w:rPr>
        <w:t xml:space="preserve">herapeutic </w:t>
      </w:r>
      <w:r w:rsidR="02A72484" w:rsidRPr="38CBAD17">
        <w:rPr>
          <w:rFonts w:ascii="Aller Light" w:hAnsi="Aller Light" w:cs="Arial"/>
          <w:sz w:val="22"/>
          <w:szCs w:val="22"/>
        </w:rPr>
        <w:t>p</w:t>
      </w:r>
      <w:r w:rsidRPr="38CBAD17">
        <w:rPr>
          <w:rFonts w:ascii="Aller Light" w:hAnsi="Aller Light" w:cs="Arial"/>
          <w:sz w:val="22"/>
          <w:szCs w:val="22"/>
        </w:rPr>
        <w:t>sychology-based interventions and preventative early help projects.</w:t>
      </w:r>
    </w:p>
    <w:p w14:paraId="51180F33" w14:textId="77777777" w:rsidR="0060632A" w:rsidRPr="0060632A" w:rsidRDefault="0060632A" w:rsidP="0060632A">
      <w:pPr>
        <w:pStyle w:val="paragraph"/>
        <w:spacing w:before="0" w:beforeAutospacing="0" w:after="0" w:afterAutospacing="0"/>
        <w:textAlignment w:val="baseline"/>
        <w:rPr>
          <w:rFonts w:ascii="Aller Light" w:hAnsi="Aller Light" w:cs="Arial"/>
          <w:sz w:val="22"/>
          <w:szCs w:val="22"/>
        </w:rPr>
      </w:pPr>
    </w:p>
    <w:p w14:paraId="230BEE85" w14:textId="77777777" w:rsidR="0060632A" w:rsidRPr="0060632A" w:rsidRDefault="0060632A" w:rsidP="0060632A">
      <w:pPr>
        <w:pStyle w:val="paragraph"/>
        <w:spacing w:before="0" w:beforeAutospacing="0" w:after="0" w:afterAutospacing="0"/>
        <w:textAlignment w:val="baseline"/>
        <w:rPr>
          <w:rFonts w:ascii="Aller Light" w:hAnsi="Aller Light" w:cs="Arial"/>
          <w:sz w:val="22"/>
          <w:szCs w:val="22"/>
        </w:rPr>
      </w:pPr>
      <w:r w:rsidRPr="0060632A">
        <w:rPr>
          <w:rFonts w:ascii="Aller Light" w:hAnsi="Aller Light" w:cs="Arial"/>
          <w:sz w:val="22"/>
          <w:szCs w:val="22"/>
        </w:rPr>
        <w:t>Over the last academic year, we have directly impacted the lives of nearly 1800 young people and their families. Working across Buckinghamshire and Oxfordshire, we support young people in the following ways:</w:t>
      </w:r>
    </w:p>
    <w:p w14:paraId="1BCA39BD" w14:textId="77777777" w:rsidR="0060632A" w:rsidRPr="0060632A" w:rsidRDefault="0060632A" w:rsidP="0060632A">
      <w:pPr>
        <w:pStyle w:val="paragraph"/>
        <w:spacing w:before="0" w:beforeAutospacing="0" w:after="0" w:afterAutospacing="0"/>
        <w:textAlignment w:val="baseline"/>
        <w:rPr>
          <w:rFonts w:ascii="Aller Light" w:hAnsi="Aller Light" w:cs="Arial"/>
          <w:sz w:val="22"/>
          <w:szCs w:val="22"/>
        </w:rPr>
      </w:pPr>
    </w:p>
    <w:p w14:paraId="3815BDD6" w14:textId="77777777" w:rsidR="0060632A" w:rsidRPr="0060632A" w:rsidRDefault="0060632A" w:rsidP="0060632A">
      <w:pPr>
        <w:pStyle w:val="paragraph"/>
        <w:numPr>
          <w:ilvl w:val="0"/>
          <w:numId w:val="3"/>
        </w:numPr>
        <w:spacing w:before="0" w:beforeAutospacing="0" w:after="0" w:afterAutospacing="0"/>
        <w:ind w:left="567" w:hanging="283"/>
        <w:textAlignment w:val="baseline"/>
        <w:rPr>
          <w:rFonts w:ascii="Aller Light" w:hAnsi="Aller Light" w:cs="Arial"/>
          <w:sz w:val="22"/>
          <w:szCs w:val="22"/>
        </w:rPr>
      </w:pPr>
      <w:r w:rsidRPr="0060632A">
        <w:rPr>
          <w:rFonts w:ascii="Aller Light" w:hAnsi="Aller Light" w:cs="Arial"/>
          <w:sz w:val="22"/>
          <w:szCs w:val="22"/>
        </w:rPr>
        <w:t>intensive one-to-one interventions for those with the most complex needs which usually prevent them from attending school; </w:t>
      </w:r>
    </w:p>
    <w:p w14:paraId="35207ABB" w14:textId="77777777" w:rsidR="0060632A" w:rsidRPr="0060632A" w:rsidRDefault="0060632A" w:rsidP="0060632A">
      <w:pPr>
        <w:pStyle w:val="paragraph"/>
        <w:numPr>
          <w:ilvl w:val="0"/>
          <w:numId w:val="3"/>
        </w:numPr>
        <w:spacing w:before="0" w:beforeAutospacing="0" w:after="0" w:afterAutospacing="0"/>
        <w:ind w:left="567" w:hanging="283"/>
        <w:textAlignment w:val="baseline"/>
        <w:rPr>
          <w:rFonts w:ascii="Aller Light" w:hAnsi="Aller Light" w:cs="Arial"/>
          <w:sz w:val="22"/>
          <w:szCs w:val="22"/>
        </w:rPr>
      </w:pPr>
      <w:r w:rsidRPr="0060632A">
        <w:rPr>
          <w:rFonts w:ascii="Aller Light" w:hAnsi="Aller Light" w:cs="Arial"/>
          <w:sz w:val="22"/>
          <w:szCs w:val="22"/>
        </w:rPr>
        <w:t>preventative mental health/ early help projects to teach strategies to support mental health needs; </w:t>
      </w:r>
    </w:p>
    <w:p w14:paraId="3A11366B" w14:textId="77777777" w:rsidR="0060632A" w:rsidRPr="0060632A" w:rsidRDefault="0060632A" w:rsidP="0060632A">
      <w:pPr>
        <w:pStyle w:val="paragraph"/>
        <w:numPr>
          <w:ilvl w:val="0"/>
          <w:numId w:val="3"/>
        </w:numPr>
        <w:spacing w:before="0" w:beforeAutospacing="0" w:after="0" w:afterAutospacing="0"/>
        <w:ind w:left="567" w:hanging="283"/>
        <w:textAlignment w:val="baseline"/>
        <w:rPr>
          <w:rFonts w:ascii="Aller Light" w:hAnsi="Aller Light" w:cs="Arial"/>
          <w:sz w:val="22"/>
          <w:szCs w:val="22"/>
        </w:rPr>
      </w:pPr>
      <w:r w:rsidRPr="0060632A">
        <w:rPr>
          <w:rFonts w:ascii="Aller Light" w:hAnsi="Aller Light" w:cs="Arial"/>
          <w:sz w:val="22"/>
          <w:szCs w:val="22"/>
        </w:rPr>
        <w:t>training and therapeutic supervision for professionals to enable them to support young people with their mental health and education challenges; </w:t>
      </w:r>
    </w:p>
    <w:p w14:paraId="41618295" w14:textId="77777777" w:rsidR="0060632A" w:rsidRPr="0060632A" w:rsidRDefault="0060632A" w:rsidP="0060632A">
      <w:pPr>
        <w:pStyle w:val="paragraph"/>
        <w:numPr>
          <w:ilvl w:val="0"/>
          <w:numId w:val="3"/>
        </w:numPr>
        <w:spacing w:before="0" w:beforeAutospacing="0" w:after="0" w:afterAutospacing="0"/>
        <w:ind w:left="567" w:hanging="283"/>
        <w:textAlignment w:val="baseline"/>
        <w:rPr>
          <w:rFonts w:ascii="Aller Light" w:hAnsi="Aller Light" w:cs="Arial"/>
          <w:sz w:val="22"/>
          <w:szCs w:val="22"/>
        </w:rPr>
      </w:pPr>
      <w:r w:rsidRPr="0060632A">
        <w:rPr>
          <w:rFonts w:ascii="Aller Light" w:hAnsi="Aller Light" w:cs="Arial"/>
          <w:sz w:val="22"/>
          <w:szCs w:val="22"/>
        </w:rPr>
        <w:t>working with individual schools to create a whole-school approach to supporting young people’s mental health (Schools Partnership Model). Positively impacting staff retention, attendance figures, community engagement and Ofsted ratings. Ultimately improving whole school outcomes.</w:t>
      </w:r>
    </w:p>
    <w:p w14:paraId="563C8AC2" w14:textId="77777777" w:rsidR="0045399F" w:rsidRDefault="0045399F" w:rsidP="0045399F">
      <w:pPr>
        <w:spacing w:after="0" w:line="240" w:lineRule="auto"/>
        <w:rPr>
          <w:rFonts w:ascii="Aller Light" w:hAnsi="Aller Light"/>
          <w:b/>
        </w:rPr>
      </w:pPr>
    </w:p>
    <w:p w14:paraId="70B664F4" w14:textId="13E72EB3" w:rsidR="0045399F" w:rsidRPr="0060632A" w:rsidRDefault="0045399F" w:rsidP="0045399F">
      <w:pPr>
        <w:spacing w:after="0" w:line="240" w:lineRule="auto"/>
        <w:rPr>
          <w:rFonts w:ascii="Aller Light" w:hAnsi="Aller Light"/>
          <w:b/>
          <w:color w:val="EF7900"/>
          <w:sz w:val="24"/>
          <w:szCs w:val="24"/>
        </w:rPr>
      </w:pPr>
      <w:r w:rsidRPr="0060632A">
        <w:rPr>
          <w:rFonts w:ascii="Aller Light" w:hAnsi="Aller Light"/>
          <w:b/>
          <w:color w:val="EF7900"/>
          <w:sz w:val="24"/>
          <w:szCs w:val="24"/>
        </w:rPr>
        <w:t>About the role</w:t>
      </w:r>
    </w:p>
    <w:p w14:paraId="6AD265B4" w14:textId="3C93B5F0" w:rsidR="0045399F" w:rsidRDefault="0045399F" w:rsidP="003D4DCA">
      <w:pPr>
        <w:spacing w:after="0" w:line="240" w:lineRule="auto"/>
        <w:rPr>
          <w:rFonts w:ascii="Aller Light" w:hAnsi="Aller Light"/>
        </w:rPr>
      </w:pPr>
      <w:r w:rsidRPr="38CBAD17">
        <w:rPr>
          <w:rFonts w:ascii="Aller Light" w:hAnsi="Aller Light"/>
        </w:rPr>
        <w:t xml:space="preserve">The role of </w:t>
      </w:r>
      <w:r w:rsidR="00786D9F" w:rsidRPr="38CBAD17">
        <w:rPr>
          <w:rFonts w:ascii="Aller Light" w:hAnsi="Aller Light"/>
        </w:rPr>
        <w:t xml:space="preserve">Trust Funding </w:t>
      </w:r>
      <w:r w:rsidR="6154A923" w:rsidRPr="38CBAD17">
        <w:rPr>
          <w:rFonts w:ascii="Aller Light" w:hAnsi="Aller Light"/>
        </w:rPr>
        <w:t xml:space="preserve">Research Volunteer </w:t>
      </w:r>
      <w:r w:rsidR="003D4DCA" w:rsidRPr="38CBAD17">
        <w:rPr>
          <w:rFonts w:ascii="Aller Light" w:hAnsi="Aller Light"/>
        </w:rPr>
        <w:t xml:space="preserve">will </w:t>
      </w:r>
      <w:r w:rsidR="5F684516" w:rsidRPr="38CBAD17">
        <w:rPr>
          <w:rFonts w:ascii="Aller Light" w:hAnsi="Aller Light"/>
        </w:rPr>
        <w:t>support</w:t>
      </w:r>
      <w:r w:rsidR="003D4DCA" w:rsidRPr="38CBAD17">
        <w:rPr>
          <w:rFonts w:ascii="Aller Light" w:hAnsi="Aller Light"/>
        </w:rPr>
        <w:t xml:space="preserve"> the Development team to understand new opportunities for Trust</w:t>
      </w:r>
      <w:r w:rsidR="290F0259" w:rsidRPr="38CBAD17">
        <w:rPr>
          <w:rFonts w:ascii="Aller Light" w:hAnsi="Aller Light"/>
        </w:rPr>
        <w:t>s</w:t>
      </w:r>
      <w:r w:rsidR="003D4DCA" w:rsidRPr="38CBAD17">
        <w:rPr>
          <w:rFonts w:ascii="Aller Light" w:hAnsi="Aller Light"/>
        </w:rPr>
        <w:t xml:space="preserve"> and Foundations funding applications and to prioritise applications accordingly. </w:t>
      </w:r>
    </w:p>
    <w:p w14:paraId="04A1CD04" w14:textId="098EC191" w:rsidR="003D4DCA" w:rsidRDefault="003D4DCA" w:rsidP="003D4DCA">
      <w:pPr>
        <w:spacing w:after="0" w:line="240" w:lineRule="auto"/>
        <w:rPr>
          <w:rFonts w:ascii="Aller Light" w:hAnsi="Aller Light"/>
        </w:rPr>
      </w:pPr>
    </w:p>
    <w:p w14:paraId="0379B0F5" w14:textId="1FC6A918" w:rsidR="0045399F" w:rsidRDefault="003D4DCA" w:rsidP="0045399F">
      <w:pPr>
        <w:spacing w:after="0" w:line="240" w:lineRule="auto"/>
        <w:rPr>
          <w:rFonts w:ascii="Aller Light" w:hAnsi="Aller Light"/>
        </w:rPr>
      </w:pPr>
      <w:r w:rsidRPr="38CBAD17">
        <w:rPr>
          <w:rFonts w:ascii="Aller Light" w:hAnsi="Aller Light"/>
        </w:rPr>
        <w:t xml:space="preserve">Using a variety of sources, the Trust Funding </w:t>
      </w:r>
      <w:r w:rsidR="1C3E98B5" w:rsidRPr="38CBAD17">
        <w:rPr>
          <w:rFonts w:ascii="Aller Light" w:hAnsi="Aller Light"/>
        </w:rPr>
        <w:t>Research</w:t>
      </w:r>
      <w:r w:rsidR="06975D59" w:rsidRPr="38CBAD17">
        <w:rPr>
          <w:rFonts w:ascii="Aller Light" w:hAnsi="Aller Light"/>
        </w:rPr>
        <w:t xml:space="preserve"> Volunteer</w:t>
      </w:r>
      <w:r w:rsidRPr="38CBAD17">
        <w:rPr>
          <w:rFonts w:ascii="Aller Light" w:hAnsi="Aller Light"/>
        </w:rPr>
        <w:t xml:space="preserve"> will review potential funding opportunities against set criteria and provide a</w:t>
      </w:r>
      <w:r w:rsidR="522BF98D" w:rsidRPr="38CBAD17">
        <w:rPr>
          <w:rFonts w:ascii="Aller Light" w:hAnsi="Aller Light"/>
        </w:rPr>
        <w:t xml:space="preserve"> summary/overview</w:t>
      </w:r>
      <w:r w:rsidRPr="38CBAD17">
        <w:rPr>
          <w:rFonts w:ascii="Aller Light" w:hAnsi="Aller Light"/>
        </w:rPr>
        <w:t xml:space="preserve"> of the type of application that is needed.</w:t>
      </w:r>
    </w:p>
    <w:p w14:paraId="73D644D6" w14:textId="77777777" w:rsidR="003D4DCA" w:rsidRDefault="003D4DCA" w:rsidP="0045399F">
      <w:pPr>
        <w:spacing w:after="0" w:line="240" w:lineRule="auto"/>
        <w:rPr>
          <w:rFonts w:ascii="Aller Light" w:hAnsi="Aller Light"/>
          <w:b/>
        </w:rPr>
      </w:pPr>
    </w:p>
    <w:p w14:paraId="358038E1" w14:textId="37B9C35C" w:rsidR="0045399F" w:rsidRPr="00E82A09" w:rsidRDefault="0045399F" w:rsidP="0045399F">
      <w:pPr>
        <w:spacing w:after="0" w:line="240" w:lineRule="auto"/>
        <w:rPr>
          <w:rFonts w:ascii="Aller Light" w:hAnsi="Aller Light"/>
          <w:b/>
          <w:color w:val="EF7900"/>
          <w:sz w:val="24"/>
          <w:szCs w:val="24"/>
        </w:rPr>
      </w:pPr>
      <w:r w:rsidRPr="00E82A09">
        <w:rPr>
          <w:rFonts w:ascii="Aller Light" w:hAnsi="Aller Light"/>
          <w:b/>
          <w:color w:val="EF7900"/>
          <w:sz w:val="24"/>
          <w:szCs w:val="24"/>
        </w:rPr>
        <w:t>Task and responsibilities</w:t>
      </w:r>
    </w:p>
    <w:p w14:paraId="7224AC9B" w14:textId="578F364C" w:rsidR="008048CD" w:rsidRDefault="03740E99" w:rsidP="008048CD">
      <w:pPr>
        <w:pStyle w:val="ListParagraph"/>
        <w:numPr>
          <w:ilvl w:val="0"/>
          <w:numId w:val="5"/>
        </w:numPr>
        <w:spacing w:after="0" w:line="240" w:lineRule="auto"/>
        <w:rPr>
          <w:rFonts w:ascii="Aller Light" w:hAnsi="Aller Light"/>
        </w:rPr>
      </w:pPr>
      <w:r w:rsidRPr="38CBAD17">
        <w:rPr>
          <w:rFonts w:ascii="Aller Light" w:hAnsi="Aller Light"/>
        </w:rPr>
        <w:t xml:space="preserve">Use </w:t>
      </w:r>
      <w:r w:rsidR="003D4DCA" w:rsidRPr="38CBAD17">
        <w:rPr>
          <w:rFonts w:ascii="Aller Light" w:hAnsi="Aller Light"/>
        </w:rPr>
        <w:t xml:space="preserve">the </w:t>
      </w:r>
      <w:proofErr w:type="spellStart"/>
      <w:r w:rsidR="003D4DCA" w:rsidRPr="38CBAD17">
        <w:rPr>
          <w:rFonts w:ascii="Aller Light" w:hAnsi="Aller Light"/>
        </w:rPr>
        <w:t>Donorfy</w:t>
      </w:r>
      <w:proofErr w:type="spellEnd"/>
      <w:r w:rsidR="003D4DCA" w:rsidRPr="38CBAD17">
        <w:rPr>
          <w:rFonts w:ascii="Aller Light" w:hAnsi="Aller Light"/>
        </w:rPr>
        <w:t xml:space="preserve"> CRM system</w:t>
      </w:r>
      <w:r w:rsidR="2468FECE" w:rsidRPr="38CBAD17">
        <w:rPr>
          <w:rFonts w:ascii="Aller Light" w:hAnsi="Aller Light"/>
        </w:rPr>
        <w:t xml:space="preserve"> to record findings (training will be given)</w:t>
      </w:r>
    </w:p>
    <w:p w14:paraId="7584A317" w14:textId="6B928F5A" w:rsidR="003D4DCA" w:rsidRDefault="003D4DCA" w:rsidP="008048CD">
      <w:pPr>
        <w:pStyle w:val="ListParagraph"/>
        <w:numPr>
          <w:ilvl w:val="0"/>
          <w:numId w:val="5"/>
        </w:numPr>
        <w:spacing w:after="0" w:line="240" w:lineRule="auto"/>
        <w:rPr>
          <w:rFonts w:ascii="Aller Light" w:hAnsi="Aller Light"/>
        </w:rPr>
      </w:pPr>
      <w:r w:rsidRPr="38CBAD17">
        <w:rPr>
          <w:rFonts w:ascii="Aller Light" w:hAnsi="Aller Light"/>
        </w:rPr>
        <w:t>Create a list of opportunities to be reviewed – this m</w:t>
      </w:r>
      <w:r w:rsidR="2F6962C0" w:rsidRPr="38CBAD17">
        <w:rPr>
          <w:rFonts w:ascii="Aller Light" w:hAnsi="Aller Light"/>
        </w:rPr>
        <w:t>ay</w:t>
      </w:r>
      <w:r w:rsidRPr="38CBAD17">
        <w:rPr>
          <w:rFonts w:ascii="Aller Light" w:hAnsi="Aller Light"/>
        </w:rPr>
        <w:t xml:space="preserve"> be from </w:t>
      </w:r>
      <w:r w:rsidR="28DD4C0A" w:rsidRPr="38CBAD17">
        <w:rPr>
          <w:rFonts w:ascii="Aller Light" w:hAnsi="Aller Light"/>
        </w:rPr>
        <w:t xml:space="preserve">existing </w:t>
      </w:r>
      <w:r w:rsidRPr="38CBAD17">
        <w:rPr>
          <w:rFonts w:ascii="Aller Light" w:hAnsi="Aller Light"/>
        </w:rPr>
        <w:t>lists or may require different searches to be undertaken</w:t>
      </w:r>
    </w:p>
    <w:p w14:paraId="6479DB2D" w14:textId="357FE956" w:rsidR="003D4DCA" w:rsidRDefault="003D4DCA" w:rsidP="008048CD">
      <w:pPr>
        <w:pStyle w:val="ListParagraph"/>
        <w:numPr>
          <w:ilvl w:val="0"/>
          <w:numId w:val="5"/>
        </w:numPr>
        <w:spacing w:after="0" w:line="240" w:lineRule="auto"/>
        <w:rPr>
          <w:rFonts w:ascii="Aller Light" w:hAnsi="Aller Light"/>
        </w:rPr>
      </w:pPr>
      <w:r w:rsidRPr="38CBAD17">
        <w:rPr>
          <w:rFonts w:ascii="Aller Light" w:hAnsi="Aller Light"/>
        </w:rPr>
        <w:t xml:space="preserve">Qualify the opportunities according to set </w:t>
      </w:r>
      <w:proofErr w:type="spellStart"/>
      <w:r w:rsidRPr="38CBAD17">
        <w:rPr>
          <w:rFonts w:ascii="Aller Light" w:hAnsi="Aller Light"/>
        </w:rPr>
        <w:t>critiera</w:t>
      </w:r>
      <w:proofErr w:type="spellEnd"/>
      <w:r w:rsidR="1B04CFFF" w:rsidRPr="38CBAD17">
        <w:rPr>
          <w:rFonts w:ascii="Aller Light" w:hAnsi="Aller Light"/>
        </w:rPr>
        <w:t xml:space="preserve">, for example whether the </w:t>
      </w:r>
      <w:r w:rsidRPr="38CBAD17">
        <w:rPr>
          <w:rFonts w:ascii="Aller Light" w:hAnsi="Aller Light"/>
        </w:rPr>
        <w:t>Trust Funder support</w:t>
      </w:r>
      <w:r w:rsidR="40F5C4B8" w:rsidRPr="38CBAD17">
        <w:rPr>
          <w:rFonts w:ascii="Aller Light" w:hAnsi="Aller Light"/>
        </w:rPr>
        <w:t>s</w:t>
      </w:r>
      <w:r w:rsidRPr="38CBAD17">
        <w:rPr>
          <w:rFonts w:ascii="Aller Light" w:hAnsi="Aller Light"/>
        </w:rPr>
        <w:t xml:space="preserve"> projects </w:t>
      </w:r>
      <w:r w:rsidR="68A5447F" w:rsidRPr="38CBAD17">
        <w:rPr>
          <w:rFonts w:ascii="Aller Light" w:hAnsi="Aller Light"/>
        </w:rPr>
        <w:t xml:space="preserve">associated with </w:t>
      </w:r>
      <w:r w:rsidRPr="38CBAD17">
        <w:rPr>
          <w:rFonts w:ascii="Aller Light" w:hAnsi="Aller Light"/>
        </w:rPr>
        <w:t>young people, are they local/ regional/ national</w:t>
      </w:r>
      <w:r w:rsidR="7A574297" w:rsidRPr="38CBAD17">
        <w:rPr>
          <w:rFonts w:ascii="Aller Light" w:hAnsi="Aller Light"/>
        </w:rPr>
        <w:t xml:space="preserve"> and </w:t>
      </w:r>
      <w:r w:rsidRPr="38CBAD17">
        <w:rPr>
          <w:rFonts w:ascii="Aller Light" w:hAnsi="Aller Light"/>
        </w:rPr>
        <w:t>do we meet their application criteria</w:t>
      </w:r>
    </w:p>
    <w:p w14:paraId="7BF32CC3" w14:textId="7EFF83D0" w:rsidR="003D4DCA" w:rsidRDefault="003D4DCA" w:rsidP="008048CD">
      <w:pPr>
        <w:pStyle w:val="ListParagraph"/>
        <w:numPr>
          <w:ilvl w:val="0"/>
          <w:numId w:val="5"/>
        </w:numPr>
        <w:spacing w:after="0" w:line="240" w:lineRule="auto"/>
        <w:rPr>
          <w:rFonts w:ascii="Aller Light" w:hAnsi="Aller Light"/>
        </w:rPr>
      </w:pPr>
      <w:r w:rsidRPr="38CBAD17">
        <w:rPr>
          <w:rFonts w:ascii="Aller Light" w:hAnsi="Aller Light"/>
        </w:rPr>
        <w:t xml:space="preserve">Set-up an </w:t>
      </w:r>
      <w:r w:rsidR="6BA74456" w:rsidRPr="38CBAD17">
        <w:rPr>
          <w:rFonts w:ascii="Aller Light" w:hAnsi="Aller Light"/>
        </w:rPr>
        <w:t>‘</w:t>
      </w:r>
      <w:r w:rsidRPr="38CBAD17">
        <w:rPr>
          <w:rFonts w:ascii="Aller Light" w:hAnsi="Aller Light"/>
        </w:rPr>
        <w:t>opportunity</w:t>
      </w:r>
      <w:r w:rsidR="55D4F44F" w:rsidRPr="38CBAD17">
        <w:rPr>
          <w:rFonts w:ascii="Aller Light" w:hAnsi="Aller Light"/>
        </w:rPr>
        <w:t>’</w:t>
      </w:r>
      <w:r w:rsidRPr="38CBAD17">
        <w:rPr>
          <w:rFonts w:ascii="Aller Light" w:hAnsi="Aller Light"/>
        </w:rPr>
        <w:t xml:space="preserve"> within </w:t>
      </w:r>
      <w:proofErr w:type="spellStart"/>
      <w:r w:rsidRPr="38CBAD17">
        <w:rPr>
          <w:rFonts w:ascii="Aller Light" w:hAnsi="Aller Light"/>
        </w:rPr>
        <w:t>Donorfy</w:t>
      </w:r>
      <w:proofErr w:type="spellEnd"/>
      <w:r w:rsidR="0378A5B0" w:rsidRPr="38CBAD17">
        <w:rPr>
          <w:rFonts w:ascii="Aller Light" w:hAnsi="Aller Light"/>
        </w:rPr>
        <w:t xml:space="preserve">, recording the </w:t>
      </w:r>
      <w:r w:rsidR="44733E99" w:rsidRPr="38CBAD17">
        <w:rPr>
          <w:rFonts w:ascii="Aller Light" w:hAnsi="Aller Light"/>
        </w:rPr>
        <w:t>information gathered</w:t>
      </w:r>
      <w:r w:rsidRPr="38CBAD17">
        <w:rPr>
          <w:rFonts w:ascii="Aller Light" w:hAnsi="Aller Light"/>
        </w:rPr>
        <w:t xml:space="preserve"> </w:t>
      </w:r>
      <w:r w:rsidR="7474DE55" w:rsidRPr="38CBAD17">
        <w:rPr>
          <w:rFonts w:ascii="Aller Light" w:hAnsi="Aller Light"/>
        </w:rPr>
        <w:t xml:space="preserve">and detail </w:t>
      </w:r>
      <w:r w:rsidRPr="38CBAD17">
        <w:rPr>
          <w:rFonts w:ascii="Aller Light" w:hAnsi="Aller Light"/>
        </w:rPr>
        <w:t>any time frames for applications.</w:t>
      </w:r>
    </w:p>
    <w:p w14:paraId="3E0D0A47" w14:textId="77777777" w:rsidR="008048CD" w:rsidRPr="008048CD" w:rsidRDefault="008048CD" w:rsidP="001E6D55">
      <w:pPr>
        <w:pStyle w:val="ListParagraph"/>
        <w:spacing w:after="0" w:line="240" w:lineRule="auto"/>
        <w:ind w:left="1440"/>
        <w:rPr>
          <w:rFonts w:ascii="Aller Light" w:hAnsi="Aller Light"/>
        </w:rPr>
      </w:pPr>
    </w:p>
    <w:p w14:paraId="2B07E6AC" w14:textId="77777777" w:rsidR="003D4DCA" w:rsidRDefault="003D4DCA">
      <w:pPr>
        <w:rPr>
          <w:rFonts w:ascii="Aller Light" w:hAnsi="Aller Light"/>
          <w:b/>
          <w:color w:val="EF7900"/>
          <w:sz w:val="24"/>
          <w:szCs w:val="24"/>
        </w:rPr>
      </w:pPr>
      <w:r>
        <w:rPr>
          <w:rFonts w:ascii="Aller Light" w:hAnsi="Aller Light"/>
          <w:b/>
          <w:color w:val="EF7900"/>
          <w:sz w:val="24"/>
          <w:szCs w:val="24"/>
        </w:rPr>
        <w:br w:type="page"/>
      </w:r>
    </w:p>
    <w:p w14:paraId="4E825531" w14:textId="5A027323" w:rsidR="0045399F" w:rsidRPr="001E6D55" w:rsidRDefault="0045399F" w:rsidP="0045399F">
      <w:pPr>
        <w:spacing w:after="0" w:line="240" w:lineRule="auto"/>
        <w:rPr>
          <w:rFonts w:ascii="Aller Light" w:hAnsi="Aller Light"/>
          <w:b/>
          <w:color w:val="EF7900"/>
          <w:sz w:val="24"/>
          <w:szCs w:val="24"/>
        </w:rPr>
      </w:pPr>
      <w:r w:rsidRPr="001E6D55">
        <w:rPr>
          <w:rFonts w:ascii="Aller Light" w:hAnsi="Aller Light"/>
          <w:b/>
          <w:color w:val="EF7900"/>
          <w:sz w:val="24"/>
          <w:szCs w:val="24"/>
        </w:rPr>
        <w:lastRenderedPageBreak/>
        <w:t>Skills and qualities needed</w:t>
      </w:r>
    </w:p>
    <w:p w14:paraId="785C2CE3" w14:textId="56E183AA" w:rsidR="0045399F" w:rsidRDefault="001E6D55" w:rsidP="001E6D55">
      <w:pPr>
        <w:pStyle w:val="ListParagraph"/>
        <w:numPr>
          <w:ilvl w:val="0"/>
          <w:numId w:val="9"/>
        </w:numPr>
        <w:spacing w:after="0" w:line="240" w:lineRule="auto"/>
        <w:rPr>
          <w:rFonts w:ascii="Aller Light" w:hAnsi="Aller Light"/>
        </w:rPr>
      </w:pPr>
      <w:r w:rsidRPr="001E6D55">
        <w:rPr>
          <w:rFonts w:ascii="Aller Light" w:hAnsi="Aller Light"/>
        </w:rPr>
        <w:t>This per</w:t>
      </w:r>
      <w:r>
        <w:rPr>
          <w:rFonts w:ascii="Aller Light" w:hAnsi="Aller Light"/>
        </w:rPr>
        <w:t>son needs to be very organised</w:t>
      </w:r>
      <w:r w:rsidR="006664CA">
        <w:rPr>
          <w:rFonts w:ascii="Aller Light" w:hAnsi="Aller Light"/>
        </w:rPr>
        <w:t>,</w:t>
      </w:r>
      <w:r>
        <w:rPr>
          <w:rFonts w:ascii="Aller Light" w:hAnsi="Aller Light"/>
        </w:rPr>
        <w:t xml:space="preserve"> methodical and systematic in their thinking</w:t>
      </w:r>
    </w:p>
    <w:p w14:paraId="7E3B6EEE" w14:textId="47851C88" w:rsidR="003D4DCA" w:rsidRDefault="001E6D55" w:rsidP="003D4DCA">
      <w:pPr>
        <w:pStyle w:val="ListParagraph"/>
        <w:numPr>
          <w:ilvl w:val="0"/>
          <w:numId w:val="9"/>
        </w:numPr>
        <w:spacing w:after="0" w:line="240" w:lineRule="auto"/>
        <w:rPr>
          <w:rFonts w:ascii="Aller Light" w:hAnsi="Aller Light"/>
        </w:rPr>
      </w:pPr>
      <w:r>
        <w:rPr>
          <w:rFonts w:ascii="Aller Light" w:hAnsi="Aller Light"/>
        </w:rPr>
        <w:t xml:space="preserve">Strong attention to detail is essential as </w:t>
      </w:r>
      <w:r w:rsidR="003D4DCA">
        <w:rPr>
          <w:rFonts w:ascii="Aller Light" w:hAnsi="Aller Light"/>
        </w:rPr>
        <w:t>you will be creating opportunity records in a database that will feed into bid prioritisation</w:t>
      </w:r>
    </w:p>
    <w:p w14:paraId="58A45E41" w14:textId="0D838A78" w:rsidR="003D4DCA" w:rsidRPr="003D4DCA" w:rsidRDefault="003D4DCA" w:rsidP="003D4DCA">
      <w:pPr>
        <w:pStyle w:val="ListParagraph"/>
        <w:numPr>
          <w:ilvl w:val="0"/>
          <w:numId w:val="9"/>
        </w:numPr>
        <w:spacing w:after="0" w:line="240" w:lineRule="auto"/>
        <w:rPr>
          <w:rFonts w:ascii="Aller Light" w:hAnsi="Aller Light"/>
        </w:rPr>
      </w:pPr>
      <w:r w:rsidRPr="38CBAD17">
        <w:rPr>
          <w:rFonts w:ascii="Aller Light" w:hAnsi="Aller Light"/>
        </w:rPr>
        <w:t xml:space="preserve">You should have an </w:t>
      </w:r>
      <w:r w:rsidR="58DEEAF5" w:rsidRPr="38CBAD17">
        <w:rPr>
          <w:rFonts w:ascii="Aller Light" w:hAnsi="Aller Light"/>
        </w:rPr>
        <w:t>i</w:t>
      </w:r>
      <w:r w:rsidRPr="38CBAD17">
        <w:rPr>
          <w:rFonts w:ascii="Aller Light" w:hAnsi="Aller Light"/>
        </w:rPr>
        <w:t xml:space="preserve">nquiring mind and an ability to quickly read through detail to find relevant information that will determine </w:t>
      </w:r>
      <w:r w:rsidR="1C2E9E2C" w:rsidRPr="38CBAD17">
        <w:rPr>
          <w:rFonts w:ascii="Aller Light" w:hAnsi="Aller Light"/>
        </w:rPr>
        <w:t>current opportunities</w:t>
      </w:r>
      <w:r w:rsidRPr="38CBAD17">
        <w:rPr>
          <w:rFonts w:ascii="Aller Light" w:hAnsi="Aller Light"/>
        </w:rPr>
        <w:t>.</w:t>
      </w:r>
    </w:p>
    <w:p w14:paraId="392CC891" w14:textId="6E141E94" w:rsidR="001E6D55" w:rsidRPr="001E6D55" w:rsidRDefault="6A80348A" w:rsidP="632C3D17">
      <w:pPr>
        <w:pStyle w:val="ListParagraph"/>
        <w:numPr>
          <w:ilvl w:val="0"/>
          <w:numId w:val="9"/>
        </w:numPr>
        <w:spacing w:after="0" w:line="240" w:lineRule="auto"/>
        <w:rPr>
          <w:rFonts w:ascii="Aller Light" w:hAnsi="Aller Light"/>
          <w:b/>
          <w:bCs/>
        </w:rPr>
      </w:pPr>
      <w:r w:rsidRPr="632C3D17">
        <w:rPr>
          <w:rFonts w:ascii="Aller Light" w:hAnsi="Aller Light"/>
        </w:rPr>
        <w:t>V</w:t>
      </w:r>
      <w:r w:rsidR="001E6D55" w:rsidRPr="632C3D17">
        <w:rPr>
          <w:rFonts w:ascii="Aller Light" w:hAnsi="Aller Light"/>
        </w:rPr>
        <w:t>olunteers should be proficient with IT and</w:t>
      </w:r>
      <w:r w:rsidR="7244D118" w:rsidRPr="632C3D17">
        <w:rPr>
          <w:rFonts w:ascii="Aller Light" w:hAnsi="Aller Light"/>
        </w:rPr>
        <w:t xml:space="preserve"> have</w:t>
      </w:r>
      <w:r w:rsidR="001E6D55" w:rsidRPr="632C3D17">
        <w:rPr>
          <w:rFonts w:ascii="Aller Light" w:hAnsi="Aller Light"/>
        </w:rPr>
        <w:t xml:space="preserve"> a working knowledge of spreadsheets, databases or CRM systems </w:t>
      </w:r>
    </w:p>
    <w:p w14:paraId="1B94002E" w14:textId="1D5354A9" w:rsidR="001E6D55" w:rsidRPr="001E6D55" w:rsidRDefault="001E6D55" w:rsidP="632C3D17">
      <w:pPr>
        <w:pStyle w:val="ListParagraph"/>
        <w:numPr>
          <w:ilvl w:val="0"/>
          <w:numId w:val="9"/>
        </w:numPr>
        <w:spacing w:after="0" w:line="240" w:lineRule="auto"/>
        <w:rPr>
          <w:rFonts w:ascii="Aller Light" w:hAnsi="Aller Light"/>
          <w:b/>
          <w:bCs/>
        </w:rPr>
      </w:pPr>
      <w:r w:rsidRPr="632C3D17">
        <w:rPr>
          <w:rFonts w:ascii="Aller Light" w:hAnsi="Aller Light"/>
        </w:rPr>
        <w:t xml:space="preserve">Experience of fundraising or communications is not essential but could support understanding </w:t>
      </w:r>
    </w:p>
    <w:p w14:paraId="473DC0DB" w14:textId="77777777" w:rsidR="001E6D55" w:rsidRPr="001E6D55" w:rsidRDefault="001E6D55" w:rsidP="001E6D55">
      <w:pPr>
        <w:pStyle w:val="ListParagraph"/>
        <w:spacing w:after="0" w:line="240" w:lineRule="auto"/>
        <w:rPr>
          <w:rFonts w:ascii="Aller Light" w:hAnsi="Aller Light"/>
          <w:b/>
        </w:rPr>
      </w:pPr>
    </w:p>
    <w:p w14:paraId="52F31CCE" w14:textId="17D7A766" w:rsidR="0045399F" w:rsidRPr="001E6D55" w:rsidRDefault="0045399F" w:rsidP="001E6D55">
      <w:pPr>
        <w:spacing w:after="0" w:line="240" w:lineRule="auto"/>
        <w:rPr>
          <w:rFonts w:ascii="Aller Light" w:hAnsi="Aller Light"/>
          <w:b/>
          <w:color w:val="EF7900"/>
          <w:sz w:val="24"/>
          <w:szCs w:val="24"/>
        </w:rPr>
      </w:pPr>
      <w:r w:rsidRPr="001E6D55">
        <w:rPr>
          <w:rFonts w:ascii="Aller Light" w:hAnsi="Aller Light"/>
          <w:b/>
          <w:color w:val="EF7900"/>
          <w:sz w:val="24"/>
          <w:szCs w:val="24"/>
        </w:rPr>
        <w:t>When and where</w:t>
      </w:r>
    </w:p>
    <w:p w14:paraId="7DDDC289" w14:textId="54B214D3" w:rsidR="0045399F" w:rsidRDefault="006F7F33" w:rsidP="006664CA">
      <w:pPr>
        <w:pStyle w:val="ListParagraph"/>
        <w:numPr>
          <w:ilvl w:val="0"/>
          <w:numId w:val="10"/>
        </w:numPr>
        <w:spacing w:after="0" w:line="240" w:lineRule="auto"/>
        <w:rPr>
          <w:rFonts w:ascii="Aller Light" w:hAnsi="Aller Light"/>
        </w:rPr>
      </w:pPr>
      <w:r w:rsidRPr="38CBAD17">
        <w:rPr>
          <w:rFonts w:ascii="Aller Light" w:hAnsi="Aller Light"/>
        </w:rPr>
        <w:t xml:space="preserve">Initial Handover – a </w:t>
      </w:r>
      <w:r w:rsidR="006664CA" w:rsidRPr="38CBAD17">
        <w:rPr>
          <w:rFonts w:ascii="Aller Light" w:hAnsi="Aller Light"/>
        </w:rPr>
        <w:t xml:space="preserve">volunteer should be able to attend </w:t>
      </w:r>
      <w:r w:rsidR="0060632A" w:rsidRPr="38CBAD17">
        <w:rPr>
          <w:rFonts w:ascii="Aller Light" w:hAnsi="Aller Light"/>
        </w:rPr>
        <w:t>a small number of h</w:t>
      </w:r>
      <w:r w:rsidR="006664CA" w:rsidRPr="38CBAD17">
        <w:rPr>
          <w:rFonts w:ascii="Aller Light" w:hAnsi="Aller Light"/>
        </w:rPr>
        <w:t>alf-day meetings at our office (our address is listed on the front page of this document)</w:t>
      </w:r>
    </w:p>
    <w:p w14:paraId="705FFC4B" w14:textId="4047DE28" w:rsidR="006F7F33" w:rsidRDefault="006F7F33" w:rsidP="006664CA">
      <w:pPr>
        <w:pStyle w:val="ListParagraph"/>
        <w:numPr>
          <w:ilvl w:val="1"/>
          <w:numId w:val="10"/>
        </w:numPr>
        <w:spacing w:after="0" w:line="240" w:lineRule="auto"/>
        <w:rPr>
          <w:rFonts w:ascii="Aller Light" w:hAnsi="Aller Light"/>
        </w:rPr>
      </w:pPr>
      <w:r w:rsidRPr="38CBAD17">
        <w:rPr>
          <w:rFonts w:ascii="Aller Light" w:hAnsi="Aller Light"/>
        </w:rPr>
        <w:t>Timings between 10-4pm – parking will be provided</w:t>
      </w:r>
    </w:p>
    <w:p w14:paraId="3987B6F1" w14:textId="1A076851" w:rsidR="006664CA" w:rsidRDefault="006F7F33" w:rsidP="006F7F33">
      <w:pPr>
        <w:pStyle w:val="ListParagraph"/>
        <w:numPr>
          <w:ilvl w:val="1"/>
          <w:numId w:val="10"/>
        </w:numPr>
        <w:spacing w:after="0" w:line="240" w:lineRule="auto"/>
        <w:rPr>
          <w:rFonts w:ascii="Aller Light" w:hAnsi="Aller Light"/>
        </w:rPr>
      </w:pPr>
      <w:r w:rsidRPr="38CBAD17">
        <w:rPr>
          <w:rFonts w:ascii="Aller Light" w:hAnsi="Aller Light"/>
        </w:rPr>
        <w:t xml:space="preserve">Approximately </w:t>
      </w:r>
      <w:r w:rsidR="003D4DCA" w:rsidRPr="38CBAD17">
        <w:rPr>
          <w:rFonts w:ascii="Aller Light" w:hAnsi="Aller Light"/>
        </w:rPr>
        <w:t>1-2</w:t>
      </w:r>
      <w:r w:rsidR="006664CA" w:rsidRPr="38CBAD17">
        <w:rPr>
          <w:rFonts w:ascii="Aller Light" w:hAnsi="Aller Light"/>
        </w:rPr>
        <w:t xml:space="preserve"> meetings</w:t>
      </w:r>
      <w:r w:rsidRPr="38CBAD17">
        <w:rPr>
          <w:rFonts w:ascii="Aller Light" w:hAnsi="Aller Light"/>
        </w:rPr>
        <w:t xml:space="preserve"> will be required</w:t>
      </w:r>
    </w:p>
    <w:p w14:paraId="0541A7FD" w14:textId="17F2A21C" w:rsidR="006F7F33" w:rsidRDefault="006F7F33" w:rsidP="006F7F33">
      <w:pPr>
        <w:pStyle w:val="ListParagraph"/>
        <w:numPr>
          <w:ilvl w:val="1"/>
          <w:numId w:val="10"/>
        </w:numPr>
        <w:spacing w:after="0" w:line="240" w:lineRule="auto"/>
        <w:rPr>
          <w:rFonts w:ascii="Aller Light" w:hAnsi="Aller Light"/>
        </w:rPr>
      </w:pPr>
      <w:r w:rsidRPr="38CBAD17">
        <w:rPr>
          <w:rFonts w:ascii="Aller Light" w:hAnsi="Aller Light"/>
        </w:rPr>
        <w:t>The exact number of meetings can be decided at the handover stage</w:t>
      </w:r>
      <w:r w:rsidR="0060632A" w:rsidRPr="38CBAD17">
        <w:rPr>
          <w:rFonts w:ascii="Aller Light" w:hAnsi="Aller Light"/>
        </w:rPr>
        <w:t xml:space="preserve"> and will depend on the volunteer</w:t>
      </w:r>
      <w:r w:rsidR="6C59463A" w:rsidRPr="38CBAD17">
        <w:rPr>
          <w:rFonts w:ascii="Aller Light" w:hAnsi="Aller Light"/>
        </w:rPr>
        <w:t>’</w:t>
      </w:r>
      <w:r w:rsidR="0060632A" w:rsidRPr="38CBAD17">
        <w:rPr>
          <w:rFonts w:ascii="Aller Light" w:hAnsi="Aller Light"/>
        </w:rPr>
        <w:t>s experience</w:t>
      </w:r>
    </w:p>
    <w:p w14:paraId="0AA08FFC" w14:textId="77777777" w:rsidR="006F7F33" w:rsidRDefault="006F7F33" w:rsidP="006F7F33">
      <w:pPr>
        <w:pStyle w:val="ListParagraph"/>
        <w:spacing w:after="0" w:line="240" w:lineRule="auto"/>
        <w:ind w:left="1440"/>
        <w:rPr>
          <w:rFonts w:ascii="Aller Light" w:hAnsi="Aller Light"/>
        </w:rPr>
      </w:pPr>
    </w:p>
    <w:p w14:paraId="198FCE03" w14:textId="20BE5D36" w:rsidR="006F7F33" w:rsidRDefault="006F7F33" w:rsidP="006664CA">
      <w:pPr>
        <w:pStyle w:val="ListParagraph"/>
        <w:numPr>
          <w:ilvl w:val="0"/>
          <w:numId w:val="10"/>
        </w:numPr>
        <w:spacing w:after="0" w:line="240" w:lineRule="auto"/>
        <w:rPr>
          <w:rFonts w:ascii="Aller Light" w:hAnsi="Aller Light"/>
        </w:rPr>
      </w:pPr>
      <w:r>
        <w:rPr>
          <w:rFonts w:ascii="Aller Light" w:hAnsi="Aller Light"/>
        </w:rPr>
        <w:t>After the handover:</w:t>
      </w:r>
    </w:p>
    <w:p w14:paraId="507B3574" w14:textId="3B2F232A" w:rsidR="006664CA" w:rsidRDefault="003D4DCA" w:rsidP="006F7F33">
      <w:pPr>
        <w:pStyle w:val="ListParagraph"/>
        <w:numPr>
          <w:ilvl w:val="1"/>
          <w:numId w:val="10"/>
        </w:numPr>
        <w:spacing w:after="0" w:line="240" w:lineRule="auto"/>
        <w:rPr>
          <w:rFonts w:ascii="Aller Light" w:hAnsi="Aller Light"/>
        </w:rPr>
      </w:pPr>
      <w:r w:rsidRPr="38CBAD17">
        <w:rPr>
          <w:rFonts w:ascii="Aller Light" w:hAnsi="Aller Light"/>
        </w:rPr>
        <w:t xml:space="preserve">Trust funding </w:t>
      </w:r>
      <w:r w:rsidR="468CFB5A" w:rsidRPr="38CBAD17">
        <w:rPr>
          <w:rFonts w:ascii="Aller Light" w:hAnsi="Aller Light"/>
        </w:rPr>
        <w:t xml:space="preserve">research </w:t>
      </w:r>
      <w:r w:rsidRPr="38CBAD17">
        <w:rPr>
          <w:rFonts w:ascii="Aller Light" w:hAnsi="Aller Light"/>
        </w:rPr>
        <w:t>can be undertaken remotely</w:t>
      </w:r>
      <w:r w:rsidR="006664CA" w:rsidRPr="38CBAD17">
        <w:rPr>
          <w:rFonts w:ascii="Aller Light" w:hAnsi="Aller Light"/>
        </w:rPr>
        <w:t xml:space="preserve"> </w:t>
      </w:r>
      <w:r w:rsidR="006F7F33" w:rsidRPr="38CBAD17">
        <w:rPr>
          <w:rFonts w:ascii="Aller Light" w:hAnsi="Aller Light"/>
        </w:rPr>
        <w:t xml:space="preserve">- </w:t>
      </w:r>
      <w:proofErr w:type="spellStart"/>
      <w:r w:rsidR="006664CA" w:rsidRPr="38CBAD17">
        <w:rPr>
          <w:rFonts w:ascii="Aller Light" w:hAnsi="Aller Light"/>
        </w:rPr>
        <w:t>Donorfy</w:t>
      </w:r>
      <w:proofErr w:type="spellEnd"/>
      <w:r w:rsidR="006664CA" w:rsidRPr="38CBAD17">
        <w:rPr>
          <w:rFonts w:ascii="Aller Light" w:hAnsi="Aller Light"/>
        </w:rPr>
        <w:t xml:space="preserve"> is an online</w:t>
      </w:r>
      <w:r w:rsidR="006F7F33" w:rsidRPr="38CBAD17">
        <w:rPr>
          <w:rFonts w:ascii="Aller Light" w:hAnsi="Aller Light"/>
        </w:rPr>
        <w:t xml:space="preserve"> CRM system</w:t>
      </w:r>
      <w:r w:rsidR="5A9CAFFC" w:rsidRPr="38CBAD17">
        <w:rPr>
          <w:rFonts w:ascii="Aller Light" w:hAnsi="Aller Light"/>
        </w:rPr>
        <w:t>,</w:t>
      </w:r>
      <w:r w:rsidR="006F7F33" w:rsidRPr="38CBAD17">
        <w:rPr>
          <w:rFonts w:ascii="Aller Light" w:hAnsi="Aller Light"/>
        </w:rPr>
        <w:t xml:space="preserve"> and your own unique login will be provided</w:t>
      </w:r>
    </w:p>
    <w:p w14:paraId="4E5715D6" w14:textId="77777777" w:rsidR="006F7F33" w:rsidRDefault="006F7F33" w:rsidP="006F7F33">
      <w:pPr>
        <w:pStyle w:val="ListParagraph"/>
        <w:numPr>
          <w:ilvl w:val="1"/>
          <w:numId w:val="10"/>
        </w:numPr>
        <w:spacing w:after="0" w:line="240" w:lineRule="auto"/>
        <w:rPr>
          <w:rFonts w:ascii="Aller Light" w:hAnsi="Aller Light"/>
        </w:rPr>
      </w:pPr>
      <w:r>
        <w:rPr>
          <w:rFonts w:ascii="Aller Light" w:hAnsi="Aller Light"/>
        </w:rPr>
        <w:t>Up to 1 day a week of volunteer hours is required</w:t>
      </w:r>
    </w:p>
    <w:p w14:paraId="56156419" w14:textId="524B1F7C" w:rsidR="006F7F33" w:rsidRDefault="006F7F33" w:rsidP="006F7F33">
      <w:pPr>
        <w:pStyle w:val="ListParagraph"/>
        <w:numPr>
          <w:ilvl w:val="1"/>
          <w:numId w:val="10"/>
        </w:numPr>
        <w:spacing w:after="0" w:line="240" w:lineRule="auto"/>
        <w:rPr>
          <w:rFonts w:ascii="Aller Light" w:hAnsi="Aller Light"/>
        </w:rPr>
      </w:pPr>
      <w:r>
        <w:rPr>
          <w:rFonts w:ascii="Aller Light" w:hAnsi="Aller Light"/>
        </w:rPr>
        <w:t>There is flexibility across Monday-Thursday, 10-4pm as to when these hours are completed</w:t>
      </w:r>
    </w:p>
    <w:p w14:paraId="7043D775" w14:textId="490FF7B5" w:rsidR="006664CA" w:rsidRPr="006F7F33" w:rsidRDefault="006F7F33" w:rsidP="38CBAD17">
      <w:pPr>
        <w:pStyle w:val="ListParagraph"/>
        <w:numPr>
          <w:ilvl w:val="1"/>
          <w:numId w:val="10"/>
        </w:numPr>
        <w:spacing w:after="0" w:line="240" w:lineRule="auto"/>
        <w:rPr>
          <w:rFonts w:ascii="Aller Light" w:hAnsi="Aller Light"/>
        </w:rPr>
      </w:pPr>
      <w:r w:rsidRPr="38CBAD17">
        <w:rPr>
          <w:rFonts w:ascii="Aller Light" w:hAnsi="Aller Light"/>
        </w:rPr>
        <w:t>There may be a requirement to attend an online meeting via Teams (a meeting link will be provided) to go through specific tasks</w:t>
      </w:r>
      <w:r w:rsidR="4BABB8D3" w:rsidRPr="38CBAD17">
        <w:rPr>
          <w:rFonts w:ascii="Aller Light" w:hAnsi="Aller Light"/>
        </w:rPr>
        <w:t xml:space="preserve"> or contribute to</w:t>
      </w:r>
      <w:r w:rsidRPr="38CBAD17">
        <w:rPr>
          <w:rFonts w:ascii="Aller Light" w:hAnsi="Aller Light"/>
        </w:rPr>
        <w:t xml:space="preserve"> the development of fundraising activities</w:t>
      </w:r>
      <w:r w:rsidR="090FDC52" w:rsidRPr="38CBAD17">
        <w:rPr>
          <w:rFonts w:ascii="Aller Light" w:hAnsi="Aller Light"/>
        </w:rPr>
        <w:t>.</w:t>
      </w:r>
    </w:p>
    <w:p w14:paraId="76D37056" w14:textId="77777777" w:rsidR="003D4DCA" w:rsidRDefault="003D4DCA" w:rsidP="006664CA">
      <w:pPr>
        <w:spacing w:after="0" w:line="240" w:lineRule="auto"/>
        <w:rPr>
          <w:rFonts w:ascii="Aller Light" w:hAnsi="Aller Light"/>
          <w:b/>
          <w:color w:val="EF7900"/>
          <w:sz w:val="24"/>
          <w:szCs w:val="24"/>
        </w:rPr>
      </w:pPr>
    </w:p>
    <w:p w14:paraId="37829912" w14:textId="6F8C5CDD" w:rsidR="0045399F" w:rsidRPr="006664CA" w:rsidRDefault="0045399F" w:rsidP="006664CA">
      <w:pPr>
        <w:spacing w:after="0" w:line="240" w:lineRule="auto"/>
        <w:rPr>
          <w:rFonts w:ascii="Aller Light" w:hAnsi="Aller Light"/>
          <w:b/>
          <w:color w:val="EF7900"/>
          <w:sz w:val="24"/>
          <w:szCs w:val="24"/>
        </w:rPr>
      </w:pPr>
      <w:r w:rsidRPr="006664CA">
        <w:rPr>
          <w:rFonts w:ascii="Aller Light" w:hAnsi="Aller Light"/>
          <w:b/>
          <w:color w:val="EF7900"/>
          <w:sz w:val="24"/>
          <w:szCs w:val="24"/>
        </w:rPr>
        <w:t>Support offered</w:t>
      </w:r>
    </w:p>
    <w:p w14:paraId="3E6B4DC0" w14:textId="76CC0273" w:rsidR="0045399F" w:rsidRDefault="006664CA" w:rsidP="006664CA">
      <w:pPr>
        <w:pStyle w:val="ListParagraph"/>
        <w:numPr>
          <w:ilvl w:val="0"/>
          <w:numId w:val="11"/>
        </w:numPr>
        <w:spacing w:after="0" w:line="240" w:lineRule="auto"/>
        <w:rPr>
          <w:rFonts w:ascii="Aller Light" w:hAnsi="Aller Light"/>
        </w:rPr>
      </w:pPr>
      <w:r w:rsidRPr="38CBAD17">
        <w:rPr>
          <w:rFonts w:ascii="Aller Light" w:hAnsi="Aller Light"/>
        </w:rPr>
        <w:t>You will be partnered with a member of the Development team who will be able to support with questions/ queries</w:t>
      </w:r>
      <w:r w:rsidR="71ACA506" w:rsidRPr="38CBAD17">
        <w:rPr>
          <w:rFonts w:ascii="Aller Light" w:hAnsi="Aller Light"/>
        </w:rPr>
        <w:t>.</w:t>
      </w:r>
      <w:r w:rsidR="00417F9C" w:rsidRPr="38CBAD17">
        <w:rPr>
          <w:rFonts w:ascii="Aller Light" w:hAnsi="Aller Light"/>
        </w:rPr>
        <w:t xml:space="preserve"> </w:t>
      </w:r>
    </w:p>
    <w:p w14:paraId="7DD98D8B" w14:textId="58263312" w:rsidR="006664CA" w:rsidRPr="0060632A" w:rsidRDefault="006664CA" w:rsidP="00DE5916">
      <w:pPr>
        <w:pStyle w:val="ListParagraph"/>
        <w:numPr>
          <w:ilvl w:val="0"/>
          <w:numId w:val="11"/>
        </w:numPr>
        <w:spacing w:after="0" w:line="240" w:lineRule="auto"/>
        <w:rPr>
          <w:rFonts w:ascii="Aller Light" w:hAnsi="Aller Light"/>
          <w:b/>
        </w:rPr>
      </w:pPr>
      <w:proofErr w:type="spellStart"/>
      <w:r w:rsidRPr="0060632A">
        <w:rPr>
          <w:rFonts w:ascii="Aller Light" w:hAnsi="Aller Light"/>
        </w:rPr>
        <w:t>Donorfy</w:t>
      </w:r>
      <w:proofErr w:type="spellEnd"/>
      <w:r w:rsidRPr="0060632A">
        <w:rPr>
          <w:rFonts w:ascii="Aller Light" w:hAnsi="Aller Light"/>
        </w:rPr>
        <w:t xml:space="preserve"> has very good suppor</w:t>
      </w:r>
      <w:r w:rsidR="0060632A" w:rsidRPr="0060632A">
        <w:rPr>
          <w:rFonts w:ascii="Aller Light" w:hAnsi="Aller Light"/>
        </w:rPr>
        <w:t xml:space="preserve">t videos of ‘how to guidance’ that are easy to understand and for more </w:t>
      </w:r>
      <w:r w:rsidRPr="0060632A">
        <w:rPr>
          <w:rFonts w:ascii="Aller Light" w:hAnsi="Aller Light"/>
        </w:rPr>
        <w:t>technical queries</w:t>
      </w:r>
      <w:r w:rsidR="0060632A" w:rsidRPr="0060632A">
        <w:rPr>
          <w:rFonts w:ascii="Aller Light" w:hAnsi="Aller Light"/>
        </w:rPr>
        <w:t>, their helpline is very responsive</w:t>
      </w:r>
    </w:p>
    <w:p w14:paraId="4C822E47" w14:textId="77777777" w:rsidR="0060632A" w:rsidRPr="0060632A" w:rsidRDefault="0060632A" w:rsidP="0060632A">
      <w:pPr>
        <w:pStyle w:val="ListParagraph"/>
        <w:spacing w:after="0" w:line="240" w:lineRule="auto"/>
        <w:rPr>
          <w:rFonts w:ascii="Aller Light" w:hAnsi="Aller Light"/>
          <w:b/>
        </w:rPr>
      </w:pPr>
    </w:p>
    <w:p w14:paraId="517C46FA" w14:textId="68D40AE7" w:rsidR="0045399F" w:rsidRPr="00417F9C" w:rsidRDefault="0045399F" w:rsidP="0045399F">
      <w:pPr>
        <w:spacing w:after="0" w:line="240" w:lineRule="auto"/>
        <w:rPr>
          <w:rFonts w:ascii="Aller Light" w:hAnsi="Aller Light"/>
          <w:b/>
          <w:color w:val="EF7900"/>
          <w:sz w:val="24"/>
          <w:szCs w:val="24"/>
        </w:rPr>
      </w:pPr>
      <w:r w:rsidRPr="00417F9C">
        <w:rPr>
          <w:rFonts w:ascii="Aller Light" w:hAnsi="Aller Light"/>
          <w:b/>
          <w:color w:val="EF7900"/>
          <w:sz w:val="24"/>
          <w:szCs w:val="24"/>
        </w:rPr>
        <w:t>Benefits</w:t>
      </w:r>
    </w:p>
    <w:p w14:paraId="7B8181C9" w14:textId="7898B5BC" w:rsidR="0045399F" w:rsidRDefault="00417F9C" w:rsidP="00417F9C">
      <w:pPr>
        <w:pStyle w:val="ListParagraph"/>
        <w:numPr>
          <w:ilvl w:val="0"/>
          <w:numId w:val="12"/>
        </w:numPr>
        <w:spacing w:after="0" w:line="240" w:lineRule="auto"/>
        <w:rPr>
          <w:rFonts w:ascii="Aller Light" w:hAnsi="Aller Light"/>
        </w:rPr>
      </w:pPr>
      <w:r>
        <w:rPr>
          <w:rFonts w:ascii="Aller Light" w:hAnsi="Aller Light"/>
        </w:rPr>
        <w:t>You will be part of a small, friendly Development team and will play a vital role in supporting us to raise much needed funds</w:t>
      </w:r>
    </w:p>
    <w:p w14:paraId="27288E57" w14:textId="202EB810" w:rsidR="00417F9C" w:rsidRDefault="00417F9C" w:rsidP="00417F9C">
      <w:pPr>
        <w:pStyle w:val="ListParagraph"/>
        <w:numPr>
          <w:ilvl w:val="0"/>
          <w:numId w:val="12"/>
        </w:numPr>
        <w:spacing w:after="0" w:line="240" w:lineRule="auto"/>
        <w:rPr>
          <w:rFonts w:ascii="Aller Light" w:hAnsi="Aller Light"/>
        </w:rPr>
      </w:pPr>
      <w:r>
        <w:rPr>
          <w:rFonts w:ascii="Aller Light" w:hAnsi="Aller Light"/>
        </w:rPr>
        <w:t xml:space="preserve">You will have the opportunity to develop skills in fundraising, communications, donor care and database management </w:t>
      </w:r>
    </w:p>
    <w:p w14:paraId="1E0C425A" w14:textId="1FB72093" w:rsidR="00417F9C" w:rsidRDefault="001B7D73" w:rsidP="00440642">
      <w:pPr>
        <w:pStyle w:val="ListParagraph"/>
        <w:numPr>
          <w:ilvl w:val="0"/>
          <w:numId w:val="12"/>
        </w:numPr>
        <w:spacing w:after="0" w:line="240" w:lineRule="auto"/>
        <w:rPr>
          <w:rFonts w:ascii="Aller Light" w:hAnsi="Aller Light"/>
        </w:rPr>
      </w:pPr>
      <w:r w:rsidRPr="38CBAD17">
        <w:rPr>
          <w:rFonts w:ascii="Aller Light" w:hAnsi="Aller Light"/>
        </w:rPr>
        <w:t>We organise a regular staff team training slot at the office on a Monday (2-3pm). Some training slots may be of wider interest to volunteers</w:t>
      </w:r>
      <w:r w:rsidR="4FB8070F" w:rsidRPr="38CBAD17">
        <w:rPr>
          <w:rFonts w:ascii="Aller Light" w:hAnsi="Aller Light"/>
        </w:rPr>
        <w:t>,</w:t>
      </w:r>
      <w:r w:rsidRPr="38CBAD17">
        <w:rPr>
          <w:rFonts w:ascii="Aller Light" w:hAnsi="Aller Light"/>
        </w:rPr>
        <w:t xml:space="preserve"> and they would be welcome to attend should they wish.</w:t>
      </w:r>
    </w:p>
    <w:p w14:paraId="52D6556A" w14:textId="77777777" w:rsidR="001B7D73" w:rsidRPr="001B7D73" w:rsidRDefault="001B7D73" w:rsidP="001B7D73">
      <w:pPr>
        <w:pStyle w:val="ListParagraph"/>
        <w:spacing w:after="0" w:line="240" w:lineRule="auto"/>
        <w:rPr>
          <w:rFonts w:ascii="Aller Light" w:hAnsi="Aller Light"/>
        </w:rPr>
      </w:pPr>
    </w:p>
    <w:p w14:paraId="326E88D5" w14:textId="77777777" w:rsidR="003D4DCA" w:rsidRDefault="003D4DCA">
      <w:pPr>
        <w:rPr>
          <w:rFonts w:ascii="Aller Light" w:hAnsi="Aller Light"/>
          <w:b/>
          <w:color w:val="EF7900"/>
          <w:sz w:val="24"/>
          <w:szCs w:val="24"/>
        </w:rPr>
      </w:pPr>
      <w:r>
        <w:rPr>
          <w:rFonts w:ascii="Aller Light" w:hAnsi="Aller Light"/>
          <w:b/>
          <w:color w:val="EF7900"/>
          <w:sz w:val="24"/>
          <w:szCs w:val="24"/>
        </w:rPr>
        <w:br w:type="page"/>
      </w:r>
    </w:p>
    <w:p w14:paraId="352ADE1C" w14:textId="7EDE54F7" w:rsidR="0045399F" w:rsidRPr="00417F9C" w:rsidRDefault="0045399F" w:rsidP="0045399F">
      <w:pPr>
        <w:spacing w:after="0" w:line="240" w:lineRule="auto"/>
        <w:rPr>
          <w:rFonts w:ascii="Aller Light" w:hAnsi="Aller Light"/>
          <w:b/>
          <w:color w:val="EF7900"/>
          <w:sz w:val="24"/>
          <w:szCs w:val="24"/>
        </w:rPr>
      </w:pPr>
      <w:r w:rsidRPr="00417F9C">
        <w:rPr>
          <w:rFonts w:ascii="Aller Light" w:hAnsi="Aller Light"/>
          <w:b/>
          <w:color w:val="EF7900"/>
          <w:sz w:val="24"/>
          <w:szCs w:val="24"/>
        </w:rPr>
        <w:t>Expenses</w:t>
      </w:r>
    </w:p>
    <w:p w14:paraId="053EEC40" w14:textId="77777777" w:rsidR="00417F9C" w:rsidRPr="00417F9C" w:rsidRDefault="00417F9C" w:rsidP="00417F9C">
      <w:pPr>
        <w:pStyle w:val="NoSpacing"/>
        <w:numPr>
          <w:ilvl w:val="0"/>
          <w:numId w:val="14"/>
        </w:numPr>
        <w:rPr>
          <w:rFonts w:ascii="Aller Light" w:hAnsi="Aller Light"/>
        </w:rPr>
      </w:pPr>
      <w:r w:rsidRPr="38CBAD17">
        <w:rPr>
          <w:rFonts w:ascii="Aller Light" w:hAnsi="Aller Light"/>
        </w:rPr>
        <w:t xml:space="preserve">We encourage all our volunteers to claim expenses as we do not want you to be out of pocket for giving your time.  We also want to make sure that volunteering with us is accessible to everyone regardless of their personal circumstances. </w:t>
      </w:r>
    </w:p>
    <w:p w14:paraId="67EC5EB9" w14:textId="32447256" w:rsidR="00417F9C" w:rsidRPr="00417F9C" w:rsidRDefault="00417F9C" w:rsidP="00417F9C">
      <w:pPr>
        <w:pStyle w:val="NoSpacing"/>
        <w:numPr>
          <w:ilvl w:val="0"/>
          <w:numId w:val="14"/>
        </w:numPr>
        <w:rPr>
          <w:rFonts w:ascii="Aller Light" w:hAnsi="Aller Light"/>
        </w:rPr>
      </w:pPr>
      <w:r w:rsidRPr="00417F9C">
        <w:rPr>
          <w:rFonts w:ascii="Aller Light" w:hAnsi="Aller Light"/>
        </w:rPr>
        <w:t xml:space="preserve">We will reimburse the travel costs of volunteers and </w:t>
      </w:r>
      <w:r>
        <w:rPr>
          <w:rFonts w:ascii="Aller Light" w:hAnsi="Aller Light"/>
        </w:rPr>
        <w:t xml:space="preserve">our Volunteer Expenses Policy </w:t>
      </w:r>
      <w:r w:rsidRPr="00417F9C">
        <w:rPr>
          <w:rFonts w:ascii="Aller Light" w:hAnsi="Aller Light"/>
        </w:rPr>
        <w:t>sets out how we will do so.  It is written to ensure that neither we nor our volunteers face any legal, tax or benefits problems.</w:t>
      </w:r>
    </w:p>
    <w:p w14:paraId="55031BDA" w14:textId="73506C4F" w:rsidR="00417F9C" w:rsidRPr="00417F9C" w:rsidRDefault="00417F9C" w:rsidP="00417F9C">
      <w:pPr>
        <w:pStyle w:val="ListParagraph"/>
        <w:spacing w:after="0" w:line="240" w:lineRule="auto"/>
        <w:rPr>
          <w:rFonts w:ascii="Aller Light" w:hAnsi="Aller Light"/>
          <w:b/>
        </w:rPr>
      </w:pPr>
    </w:p>
    <w:p w14:paraId="6096C9D7" w14:textId="073D4816" w:rsidR="0045399F" w:rsidRPr="00417F9C" w:rsidRDefault="0045399F" w:rsidP="0045399F">
      <w:pPr>
        <w:spacing w:after="0" w:line="240" w:lineRule="auto"/>
        <w:rPr>
          <w:rFonts w:ascii="Aller Light" w:hAnsi="Aller Light"/>
          <w:b/>
          <w:color w:val="EF7900"/>
          <w:sz w:val="24"/>
          <w:szCs w:val="24"/>
        </w:rPr>
      </w:pPr>
      <w:r w:rsidRPr="00417F9C">
        <w:rPr>
          <w:rFonts w:ascii="Aller Light" w:hAnsi="Aller Light"/>
          <w:b/>
          <w:color w:val="EF7900"/>
          <w:sz w:val="24"/>
          <w:szCs w:val="24"/>
        </w:rPr>
        <w:t>Any other information</w:t>
      </w:r>
    </w:p>
    <w:p w14:paraId="28D9522F" w14:textId="77777777" w:rsidR="001B7D73" w:rsidRPr="001B7D73" w:rsidRDefault="006F7F33" w:rsidP="006F7F33">
      <w:pPr>
        <w:pStyle w:val="ListParagraph"/>
        <w:numPr>
          <w:ilvl w:val="1"/>
          <w:numId w:val="10"/>
        </w:numPr>
        <w:spacing w:after="0" w:line="240" w:lineRule="auto"/>
        <w:ind w:left="720"/>
        <w:rPr>
          <w:rFonts w:ascii="Aller Light" w:hAnsi="Aller Light"/>
          <w:b/>
        </w:rPr>
      </w:pPr>
      <w:r>
        <w:rPr>
          <w:rFonts w:ascii="Aller Light" w:hAnsi="Aller Light"/>
        </w:rPr>
        <w:t xml:space="preserve">You will </w:t>
      </w:r>
      <w:r w:rsidR="001B7D73">
        <w:rPr>
          <w:rFonts w:ascii="Aller Light" w:hAnsi="Aller Light"/>
        </w:rPr>
        <w:t>need access to your own laptop/ desktop computer</w:t>
      </w:r>
    </w:p>
    <w:p w14:paraId="68BF7A3E" w14:textId="34A37C95" w:rsidR="0045399F" w:rsidRPr="001B7D73" w:rsidRDefault="001B7D73" w:rsidP="00345E64">
      <w:pPr>
        <w:pStyle w:val="ListParagraph"/>
        <w:numPr>
          <w:ilvl w:val="1"/>
          <w:numId w:val="10"/>
        </w:numPr>
        <w:spacing w:after="0" w:line="240" w:lineRule="auto"/>
        <w:ind w:left="720"/>
      </w:pPr>
      <w:r w:rsidRPr="001B7D73">
        <w:rPr>
          <w:rFonts w:ascii="Aller Light" w:hAnsi="Aller Light"/>
        </w:rPr>
        <w:t xml:space="preserve">One-Eighty will provide a confidential login to Office 365 and relevant email addresses alongside your own unique </w:t>
      </w:r>
      <w:proofErr w:type="spellStart"/>
      <w:r w:rsidRPr="001B7D73">
        <w:rPr>
          <w:rFonts w:ascii="Aller Light" w:hAnsi="Aller Light"/>
        </w:rPr>
        <w:t>Donorfy</w:t>
      </w:r>
      <w:proofErr w:type="spellEnd"/>
      <w:r w:rsidRPr="001B7D73">
        <w:rPr>
          <w:rFonts w:ascii="Aller Light" w:hAnsi="Aller Light"/>
        </w:rPr>
        <w:t xml:space="preserve"> login. </w:t>
      </w:r>
    </w:p>
    <w:p w14:paraId="7EEF1CBE" w14:textId="60344276" w:rsidR="001B7D73" w:rsidRDefault="001B7D73" w:rsidP="001B7D73">
      <w:pPr>
        <w:pStyle w:val="ListParagraph"/>
        <w:spacing w:after="0" w:line="240" w:lineRule="auto"/>
      </w:pPr>
    </w:p>
    <w:sectPr w:rsidR="001B7D73" w:rsidSect="008048CD">
      <w:footerReference w:type="default" r:id="rId10"/>
      <w:headerReference w:type="first" r:id="rId11"/>
      <w:footerReference w:type="first" r:id="rId12"/>
      <w:pgSz w:w="11906" w:h="16838" w:code="9"/>
      <w:pgMar w:top="1440" w:right="1191" w:bottom="1440" w:left="1191"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60AEA" w14:textId="77777777" w:rsidR="006F3827" w:rsidRDefault="006F3827" w:rsidP="004904DC">
      <w:pPr>
        <w:spacing w:after="0" w:line="240" w:lineRule="auto"/>
      </w:pPr>
      <w:r>
        <w:separator/>
      </w:r>
    </w:p>
  </w:endnote>
  <w:endnote w:type="continuationSeparator" w:id="0">
    <w:p w14:paraId="5A63F32A" w14:textId="77777777" w:rsidR="006F3827" w:rsidRDefault="006F3827" w:rsidP="00490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ler Light">
    <w:panose1 w:val="02000503000000020004"/>
    <w:charset w:val="00"/>
    <w:family w:val="auto"/>
    <w:pitch w:val="variable"/>
    <w:sig w:usb0="A00000AF" w:usb1="5000205B" w:usb2="00000000" w:usb3="00000000" w:csb0="00000093"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ller Light" w:hAnsi="Aller Light"/>
        <w:sz w:val="20"/>
        <w:szCs w:val="20"/>
      </w:rPr>
      <w:id w:val="1721009187"/>
      <w:docPartObj>
        <w:docPartGallery w:val="Page Numbers (Bottom of Page)"/>
        <w:docPartUnique/>
      </w:docPartObj>
    </w:sdtPr>
    <w:sdtEndPr/>
    <w:sdtContent>
      <w:sdt>
        <w:sdtPr>
          <w:rPr>
            <w:rFonts w:ascii="Aller Light" w:hAnsi="Aller Light"/>
            <w:sz w:val="20"/>
            <w:szCs w:val="20"/>
          </w:rPr>
          <w:id w:val="-1769616900"/>
          <w:docPartObj>
            <w:docPartGallery w:val="Page Numbers (Top of Page)"/>
            <w:docPartUnique/>
          </w:docPartObj>
        </w:sdtPr>
        <w:sdtEndPr/>
        <w:sdtContent>
          <w:p w14:paraId="42EAD50F" w14:textId="452F148B" w:rsidR="00417F9C" w:rsidRPr="00417F9C" w:rsidRDefault="00417F9C">
            <w:pPr>
              <w:pStyle w:val="Footer"/>
              <w:jc w:val="right"/>
              <w:rPr>
                <w:rFonts w:ascii="Aller Light" w:hAnsi="Aller Light"/>
                <w:sz w:val="20"/>
                <w:szCs w:val="20"/>
              </w:rPr>
            </w:pPr>
            <w:r w:rsidRPr="00417F9C">
              <w:rPr>
                <w:rFonts w:ascii="Aller Light" w:hAnsi="Aller Light"/>
                <w:sz w:val="20"/>
                <w:szCs w:val="20"/>
              </w:rPr>
              <w:t xml:space="preserve">Page </w:t>
            </w:r>
            <w:r w:rsidRPr="00417F9C">
              <w:rPr>
                <w:rFonts w:ascii="Aller Light" w:hAnsi="Aller Light"/>
                <w:b/>
                <w:bCs/>
                <w:sz w:val="20"/>
                <w:szCs w:val="20"/>
              </w:rPr>
              <w:fldChar w:fldCharType="begin"/>
            </w:r>
            <w:r w:rsidRPr="00417F9C">
              <w:rPr>
                <w:rFonts w:ascii="Aller Light" w:hAnsi="Aller Light"/>
                <w:b/>
                <w:bCs/>
                <w:sz w:val="20"/>
                <w:szCs w:val="20"/>
              </w:rPr>
              <w:instrText xml:space="preserve"> PAGE </w:instrText>
            </w:r>
            <w:r w:rsidRPr="00417F9C">
              <w:rPr>
                <w:rFonts w:ascii="Aller Light" w:hAnsi="Aller Light"/>
                <w:b/>
                <w:bCs/>
                <w:sz w:val="20"/>
                <w:szCs w:val="20"/>
              </w:rPr>
              <w:fldChar w:fldCharType="separate"/>
            </w:r>
            <w:r w:rsidR="00FD130C">
              <w:rPr>
                <w:rFonts w:ascii="Aller Light" w:hAnsi="Aller Light"/>
                <w:b/>
                <w:bCs/>
                <w:noProof/>
                <w:sz w:val="20"/>
                <w:szCs w:val="20"/>
              </w:rPr>
              <w:t>3</w:t>
            </w:r>
            <w:r w:rsidRPr="00417F9C">
              <w:rPr>
                <w:rFonts w:ascii="Aller Light" w:hAnsi="Aller Light"/>
                <w:b/>
                <w:bCs/>
                <w:sz w:val="20"/>
                <w:szCs w:val="20"/>
              </w:rPr>
              <w:fldChar w:fldCharType="end"/>
            </w:r>
            <w:r w:rsidRPr="00417F9C">
              <w:rPr>
                <w:rFonts w:ascii="Aller Light" w:hAnsi="Aller Light"/>
                <w:sz w:val="20"/>
                <w:szCs w:val="20"/>
              </w:rPr>
              <w:t xml:space="preserve"> of </w:t>
            </w:r>
            <w:r w:rsidRPr="00417F9C">
              <w:rPr>
                <w:rFonts w:ascii="Aller Light" w:hAnsi="Aller Light"/>
                <w:b/>
                <w:bCs/>
                <w:sz w:val="20"/>
                <w:szCs w:val="20"/>
              </w:rPr>
              <w:fldChar w:fldCharType="begin"/>
            </w:r>
            <w:r w:rsidRPr="00417F9C">
              <w:rPr>
                <w:rFonts w:ascii="Aller Light" w:hAnsi="Aller Light"/>
                <w:b/>
                <w:bCs/>
                <w:sz w:val="20"/>
                <w:szCs w:val="20"/>
              </w:rPr>
              <w:instrText xml:space="preserve"> NUMPAGES  </w:instrText>
            </w:r>
            <w:r w:rsidRPr="00417F9C">
              <w:rPr>
                <w:rFonts w:ascii="Aller Light" w:hAnsi="Aller Light"/>
                <w:b/>
                <w:bCs/>
                <w:sz w:val="20"/>
                <w:szCs w:val="20"/>
              </w:rPr>
              <w:fldChar w:fldCharType="separate"/>
            </w:r>
            <w:r w:rsidR="00FD130C">
              <w:rPr>
                <w:rFonts w:ascii="Aller Light" w:hAnsi="Aller Light"/>
                <w:b/>
                <w:bCs/>
                <w:noProof/>
                <w:sz w:val="20"/>
                <w:szCs w:val="20"/>
              </w:rPr>
              <w:t>3</w:t>
            </w:r>
            <w:r w:rsidRPr="00417F9C">
              <w:rPr>
                <w:rFonts w:ascii="Aller Light" w:hAnsi="Aller Light"/>
                <w:b/>
                <w:bCs/>
                <w:sz w:val="20"/>
                <w:szCs w:val="20"/>
              </w:rPr>
              <w:fldChar w:fldCharType="end"/>
            </w:r>
          </w:p>
        </w:sdtContent>
      </w:sdt>
    </w:sdtContent>
  </w:sdt>
  <w:p w14:paraId="028CDED0" w14:textId="77777777" w:rsidR="00417F9C" w:rsidRDefault="00417F9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4A21C" w14:textId="60ABEA35" w:rsidR="008048CD" w:rsidRDefault="008048CD">
    <w:pPr>
      <w:pStyle w:val="Footer"/>
    </w:pPr>
    <w:r>
      <w:rPr>
        <w:noProof/>
        <w:lang w:eastAsia="en-GB"/>
      </w:rPr>
      <w:drawing>
        <wp:inline distT="0" distB="0" distL="0" distR="0" wp14:anchorId="3E44CB85" wp14:editId="08D2BC9F">
          <wp:extent cx="5731510" cy="68135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Eighty letterhead footer (500 × 200px) (21 × 5cm)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6813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6DFC1" w14:textId="77777777" w:rsidR="006F3827" w:rsidRDefault="006F3827" w:rsidP="004904DC">
      <w:pPr>
        <w:spacing w:after="0" w:line="240" w:lineRule="auto"/>
      </w:pPr>
      <w:r>
        <w:separator/>
      </w:r>
    </w:p>
  </w:footnote>
  <w:footnote w:type="continuationSeparator" w:id="0">
    <w:p w14:paraId="68390B75" w14:textId="77777777" w:rsidR="006F3827" w:rsidRDefault="006F3827" w:rsidP="00490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243B0" w14:textId="77777777" w:rsidR="008048CD" w:rsidRPr="00E82A09" w:rsidRDefault="008048CD" w:rsidP="008048CD">
    <w:pPr>
      <w:spacing w:after="0" w:line="240" w:lineRule="auto"/>
      <w:jc w:val="right"/>
      <w:rPr>
        <w:rFonts w:ascii="Aller Light" w:hAnsi="Aller Light"/>
        <w:sz w:val="16"/>
        <w:szCs w:val="16"/>
      </w:rPr>
    </w:pPr>
    <w:r w:rsidRPr="00E82A09">
      <w:rPr>
        <w:rFonts w:ascii="Aller Light" w:hAnsi="Aller Light"/>
        <w:noProof/>
        <w:sz w:val="16"/>
        <w:szCs w:val="16"/>
        <w:lang w:eastAsia="en-GB"/>
      </w:rPr>
      <w:drawing>
        <wp:anchor distT="0" distB="0" distL="114300" distR="114300" simplePos="0" relativeHeight="251656704" behindDoc="0" locked="0" layoutInCell="1" allowOverlap="1" wp14:anchorId="20CC406C" wp14:editId="56D0452D">
          <wp:simplePos x="0" y="0"/>
          <wp:positionH relativeFrom="margin">
            <wp:align>left</wp:align>
          </wp:positionH>
          <wp:positionV relativeFrom="margin">
            <wp:posOffset>-1150624</wp:posOffset>
          </wp:positionV>
          <wp:extent cx="2296795" cy="746760"/>
          <wp:effectExtent l="0" t="0" r="8255"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ne-Eighty logo - colour - for light backgrounds (screen, transpar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6795" cy="746760"/>
                  </a:xfrm>
                  <a:prstGeom prst="rect">
                    <a:avLst/>
                  </a:prstGeom>
                </pic:spPr>
              </pic:pic>
            </a:graphicData>
          </a:graphic>
          <wp14:sizeRelH relativeFrom="margin">
            <wp14:pctWidth>0</wp14:pctWidth>
          </wp14:sizeRelH>
          <wp14:sizeRelV relativeFrom="margin">
            <wp14:pctHeight>0</wp14:pctHeight>
          </wp14:sizeRelV>
        </wp:anchor>
      </w:drawing>
    </w:r>
    <w:r w:rsidRPr="00E82A09">
      <w:rPr>
        <w:rFonts w:ascii="Aller Light" w:hAnsi="Aller Light"/>
        <w:sz w:val="16"/>
        <w:szCs w:val="16"/>
      </w:rPr>
      <w:t>One-Eighty Ltd</w:t>
    </w:r>
  </w:p>
  <w:p w14:paraId="38CB750E" w14:textId="77777777" w:rsidR="008048CD" w:rsidRPr="00E82A09" w:rsidRDefault="008048CD" w:rsidP="008048CD">
    <w:pPr>
      <w:spacing w:after="0" w:line="240" w:lineRule="auto"/>
      <w:ind w:left="5040" w:firstLine="347"/>
      <w:jc w:val="right"/>
      <w:rPr>
        <w:rFonts w:ascii="Aller Light" w:hAnsi="Aller Light"/>
        <w:sz w:val="16"/>
        <w:szCs w:val="16"/>
      </w:rPr>
    </w:pPr>
    <w:r w:rsidRPr="00E82A09">
      <w:rPr>
        <w:rFonts w:ascii="Aller Light" w:hAnsi="Aller Light"/>
        <w:sz w:val="16"/>
        <w:szCs w:val="16"/>
      </w:rPr>
      <w:t>Unit 20 Kings Meadow</w:t>
    </w:r>
  </w:p>
  <w:p w14:paraId="705663D0" w14:textId="77777777" w:rsidR="008048CD" w:rsidRPr="00E82A09" w:rsidRDefault="008048CD" w:rsidP="008048CD">
    <w:pPr>
      <w:spacing w:after="0" w:line="240" w:lineRule="auto"/>
      <w:ind w:left="5040" w:firstLine="347"/>
      <w:jc w:val="right"/>
      <w:rPr>
        <w:rFonts w:ascii="Aller Light" w:hAnsi="Aller Light"/>
        <w:sz w:val="16"/>
        <w:szCs w:val="16"/>
      </w:rPr>
    </w:pPr>
    <w:r w:rsidRPr="00E82A09">
      <w:rPr>
        <w:rFonts w:ascii="Aller Light" w:hAnsi="Aller Light"/>
        <w:sz w:val="16"/>
        <w:szCs w:val="16"/>
      </w:rPr>
      <w:t xml:space="preserve">Ferry </w:t>
    </w:r>
    <w:proofErr w:type="spellStart"/>
    <w:r w:rsidRPr="00E82A09">
      <w:rPr>
        <w:rFonts w:ascii="Aller Light" w:hAnsi="Aller Light"/>
        <w:sz w:val="16"/>
        <w:szCs w:val="16"/>
      </w:rPr>
      <w:t>Hinksey</w:t>
    </w:r>
    <w:proofErr w:type="spellEnd"/>
    <w:r w:rsidRPr="00E82A09">
      <w:rPr>
        <w:rFonts w:ascii="Aller Light" w:hAnsi="Aller Light"/>
        <w:sz w:val="16"/>
        <w:szCs w:val="16"/>
      </w:rPr>
      <w:t xml:space="preserve"> Road</w:t>
    </w:r>
  </w:p>
  <w:p w14:paraId="3D401893" w14:textId="77777777" w:rsidR="008048CD" w:rsidRPr="00E82A09" w:rsidRDefault="008048CD" w:rsidP="008048CD">
    <w:pPr>
      <w:spacing w:after="0" w:line="240" w:lineRule="auto"/>
      <w:ind w:left="5760" w:hanging="373"/>
      <w:jc w:val="right"/>
      <w:rPr>
        <w:rFonts w:ascii="Aller Light" w:hAnsi="Aller Light"/>
        <w:sz w:val="16"/>
        <w:szCs w:val="16"/>
      </w:rPr>
    </w:pPr>
    <w:r w:rsidRPr="00E82A09">
      <w:rPr>
        <w:rFonts w:ascii="Aller Light" w:hAnsi="Aller Light"/>
        <w:sz w:val="16"/>
        <w:szCs w:val="16"/>
      </w:rPr>
      <w:t xml:space="preserve">Oxford, OX2 0DP                                                         </w:t>
    </w:r>
  </w:p>
  <w:p w14:paraId="5EFB9C89" w14:textId="77777777" w:rsidR="008048CD" w:rsidRPr="00E82A09" w:rsidRDefault="008048CD" w:rsidP="008048CD">
    <w:pPr>
      <w:spacing w:after="0" w:line="240" w:lineRule="auto"/>
      <w:jc w:val="right"/>
      <w:rPr>
        <w:rFonts w:ascii="Aller Light" w:hAnsi="Aller Light"/>
        <w:sz w:val="16"/>
        <w:szCs w:val="16"/>
      </w:rPr>
    </w:pPr>
  </w:p>
  <w:p w14:paraId="75B12B81" w14:textId="77777777" w:rsidR="008048CD" w:rsidRPr="00E82A09" w:rsidRDefault="008048CD" w:rsidP="008048CD">
    <w:pPr>
      <w:tabs>
        <w:tab w:val="right" w:pos="10631"/>
      </w:tabs>
      <w:spacing w:after="0" w:line="240" w:lineRule="auto"/>
      <w:ind w:left="5040" w:firstLine="347"/>
      <w:rPr>
        <w:rFonts w:ascii="Aller Light" w:hAnsi="Aller Light"/>
        <w:sz w:val="16"/>
        <w:szCs w:val="16"/>
      </w:rPr>
    </w:pPr>
    <w:r w:rsidRPr="00E82A09">
      <w:rPr>
        <w:rFonts w:ascii="Aller Light" w:hAnsi="Aller Light"/>
        <w:b/>
        <w:color w:val="EF7902"/>
        <w:sz w:val="16"/>
        <w:szCs w:val="16"/>
      </w:rPr>
      <w:tab/>
      <w:t>Tel: 01865 236 869</w:t>
    </w:r>
  </w:p>
  <w:p w14:paraId="28DED7BF" w14:textId="77777777" w:rsidR="008048CD" w:rsidRPr="00E82A09" w:rsidRDefault="008048CD" w:rsidP="008048CD">
    <w:pPr>
      <w:spacing w:after="0" w:line="240" w:lineRule="auto"/>
      <w:ind w:left="5760" w:hanging="373"/>
      <w:jc w:val="right"/>
      <w:rPr>
        <w:rFonts w:ascii="Aller Light" w:hAnsi="Aller Light"/>
        <w:b/>
        <w:color w:val="EF7902"/>
        <w:sz w:val="16"/>
        <w:szCs w:val="16"/>
      </w:rPr>
    </w:pPr>
    <w:r w:rsidRPr="00E82A09">
      <w:rPr>
        <w:rFonts w:ascii="Aller Light" w:hAnsi="Aller Light"/>
        <w:b/>
        <w:color w:val="EF7902"/>
        <w:sz w:val="16"/>
        <w:szCs w:val="16"/>
      </w:rPr>
      <w:t>Email: enquiries@one-eighty.org.uk</w:t>
    </w:r>
  </w:p>
  <w:p w14:paraId="080772D0" w14:textId="77777777" w:rsidR="008048CD" w:rsidRPr="00E82A09" w:rsidRDefault="008048CD" w:rsidP="008048CD">
    <w:pPr>
      <w:pStyle w:val="Header"/>
      <w:jc w:val="right"/>
      <w:rPr>
        <w:sz w:val="16"/>
        <w:szCs w:val="16"/>
      </w:rPr>
    </w:pPr>
    <w:r w:rsidRPr="00E82A09">
      <w:rPr>
        <w:rFonts w:ascii="Aller Light" w:hAnsi="Aller Light"/>
        <w:b/>
        <w:color w:val="EF7902"/>
        <w:sz w:val="16"/>
        <w:szCs w:val="16"/>
      </w:rPr>
      <w:t xml:space="preserve">Website: </w:t>
    </w:r>
    <w:hyperlink r:id="rId2" w:history="1">
      <w:r w:rsidRPr="00E82A09">
        <w:rPr>
          <w:rStyle w:val="Hyperlink"/>
          <w:rFonts w:ascii="Aller Light" w:hAnsi="Aller Light"/>
          <w:b/>
          <w:color w:val="EF7902"/>
          <w:sz w:val="16"/>
          <w:szCs w:val="16"/>
        </w:rPr>
        <w:t>www.one-eighty.org.uk</w:t>
      </w:r>
    </w:hyperlink>
  </w:p>
  <w:p w14:paraId="78F2F0A8" w14:textId="77777777" w:rsidR="008048CD" w:rsidRDefault="008048C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86B58"/>
    <w:multiLevelType w:val="multilevel"/>
    <w:tmpl w:val="C3A66A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C5346B"/>
    <w:multiLevelType w:val="hybridMultilevel"/>
    <w:tmpl w:val="68F033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41CD1"/>
    <w:multiLevelType w:val="hybridMultilevel"/>
    <w:tmpl w:val="7F74F39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C370D"/>
    <w:multiLevelType w:val="hybridMultilevel"/>
    <w:tmpl w:val="9DBCB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056F4"/>
    <w:multiLevelType w:val="hybridMultilevel"/>
    <w:tmpl w:val="4CACD50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6514BBA"/>
    <w:multiLevelType w:val="hybridMultilevel"/>
    <w:tmpl w:val="9578AF0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131A8F"/>
    <w:multiLevelType w:val="hybridMultilevel"/>
    <w:tmpl w:val="1C0E85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B92CFD"/>
    <w:multiLevelType w:val="hybridMultilevel"/>
    <w:tmpl w:val="310279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7593CF2"/>
    <w:multiLevelType w:val="hybridMultilevel"/>
    <w:tmpl w:val="B58086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49200F"/>
    <w:multiLevelType w:val="hybridMultilevel"/>
    <w:tmpl w:val="974CBBDE"/>
    <w:lvl w:ilvl="0" w:tplc="FCEA68AA">
      <w:start w:val="1"/>
      <w:numFmt w:val="bullet"/>
      <w:lvlText w:val="-"/>
      <w:lvlJc w:val="left"/>
      <w:pPr>
        <w:ind w:left="1080" w:hanging="360"/>
      </w:pPr>
      <w:rPr>
        <w:rFonts w:ascii="Aller Light" w:eastAsiaTheme="minorHAnsi" w:hAnsi="Aller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A146C38"/>
    <w:multiLevelType w:val="hybridMultilevel"/>
    <w:tmpl w:val="025488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716C28"/>
    <w:multiLevelType w:val="hybridMultilevel"/>
    <w:tmpl w:val="26ACF1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C35682"/>
    <w:multiLevelType w:val="hybridMultilevel"/>
    <w:tmpl w:val="2382BBE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2F33103"/>
    <w:multiLevelType w:val="hybridMultilevel"/>
    <w:tmpl w:val="E2C0A5C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5"/>
  </w:num>
  <w:num w:numId="6">
    <w:abstractNumId w:val="4"/>
  </w:num>
  <w:num w:numId="7">
    <w:abstractNumId w:val="13"/>
  </w:num>
  <w:num w:numId="8">
    <w:abstractNumId w:val="12"/>
  </w:num>
  <w:num w:numId="9">
    <w:abstractNumId w:val="6"/>
  </w:num>
  <w:num w:numId="10">
    <w:abstractNumId w:val="2"/>
  </w:num>
  <w:num w:numId="11">
    <w:abstractNumId w:val="11"/>
  </w:num>
  <w:num w:numId="12">
    <w:abstractNumId w:val="10"/>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DC"/>
    <w:rsid w:val="001B7D73"/>
    <w:rsid w:val="001E6D55"/>
    <w:rsid w:val="003D4DCA"/>
    <w:rsid w:val="00417F9C"/>
    <w:rsid w:val="0045399F"/>
    <w:rsid w:val="004904DC"/>
    <w:rsid w:val="0060632A"/>
    <w:rsid w:val="006664CA"/>
    <w:rsid w:val="006F3827"/>
    <w:rsid w:val="006F7F33"/>
    <w:rsid w:val="00786D9F"/>
    <w:rsid w:val="008048CD"/>
    <w:rsid w:val="009267D9"/>
    <w:rsid w:val="00E367AF"/>
    <w:rsid w:val="00E82A09"/>
    <w:rsid w:val="00FD130C"/>
    <w:rsid w:val="02A72484"/>
    <w:rsid w:val="03740E99"/>
    <w:rsid w:val="0378A5B0"/>
    <w:rsid w:val="06975D59"/>
    <w:rsid w:val="090FDC52"/>
    <w:rsid w:val="11720AF6"/>
    <w:rsid w:val="1426213A"/>
    <w:rsid w:val="143F4997"/>
    <w:rsid w:val="182EB3B3"/>
    <w:rsid w:val="1B04CFFF"/>
    <w:rsid w:val="1B130919"/>
    <w:rsid w:val="1C2E9E2C"/>
    <w:rsid w:val="1C3E98B5"/>
    <w:rsid w:val="1FC5C43D"/>
    <w:rsid w:val="2468FECE"/>
    <w:rsid w:val="24AF7D3F"/>
    <w:rsid w:val="253007F7"/>
    <w:rsid w:val="26CBD858"/>
    <w:rsid w:val="28DD4C0A"/>
    <w:rsid w:val="290F0259"/>
    <w:rsid w:val="2F6962C0"/>
    <w:rsid w:val="3885BA09"/>
    <w:rsid w:val="38CBAD17"/>
    <w:rsid w:val="3B85F3BE"/>
    <w:rsid w:val="3D592B2C"/>
    <w:rsid w:val="40F5C4B8"/>
    <w:rsid w:val="44733E99"/>
    <w:rsid w:val="44B4128F"/>
    <w:rsid w:val="468CFB5A"/>
    <w:rsid w:val="47D2BA82"/>
    <w:rsid w:val="496E8AE3"/>
    <w:rsid w:val="4BABB8D3"/>
    <w:rsid w:val="4FB8070F"/>
    <w:rsid w:val="522BF98D"/>
    <w:rsid w:val="55D4F44F"/>
    <w:rsid w:val="57F0CBD2"/>
    <w:rsid w:val="58DEEAF5"/>
    <w:rsid w:val="598C9C33"/>
    <w:rsid w:val="5A9CAFFC"/>
    <w:rsid w:val="5F684516"/>
    <w:rsid w:val="60589BBD"/>
    <w:rsid w:val="6154A923"/>
    <w:rsid w:val="632C3D17"/>
    <w:rsid w:val="68A5447F"/>
    <w:rsid w:val="6A80348A"/>
    <w:rsid w:val="6BA74456"/>
    <w:rsid w:val="6C59463A"/>
    <w:rsid w:val="6F0C0B57"/>
    <w:rsid w:val="6FCB58D6"/>
    <w:rsid w:val="71ACA506"/>
    <w:rsid w:val="7244D118"/>
    <w:rsid w:val="7474DE55"/>
    <w:rsid w:val="754672C0"/>
    <w:rsid w:val="7A574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7D271"/>
  <w15:chartTrackingRefBased/>
  <w15:docId w15:val="{6BFCD38A-752C-427B-80A5-FC2499F2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4DC"/>
    <w:pPr>
      <w:ind w:left="720"/>
      <w:contextualSpacing/>
    </w:pPr>
  </w:style>
  <w:style w:type="paragraph" w:styleId="Header">
    <w:name w:val="header"/>
    <w:basedOn w:val="Normal"/>
    <w:link w:val="HeaderChar"/>
    <w:uiPriority w:val="99"/>
    <w:unhideWhenUsed/>
    <w:rsid w:val="00490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4DC"/>
  </w:style>
  <w:style w:type="paragraph" w:styleId="Footer">
    <w:name w:val="footer"/>
    <w:basedOn w:val="Normal"/>
    <w:link w:val="FooterChar"/>
    <w:uiPriority w:val="99"/>
    <w:unhideWhenUsed/>
    <w:rsid w:val="00490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4DC"/>
  </w:style>
  <w:style w:type="character" w:styleId="Hyperlink">
    <w:name w:val="Hyperlink"/>
    <w:basedOn w:val="DefaultParagraphFont"/>
    <w:uiPriority w:val="99"/>
    <w:unhideWhenUsed/>
    <w:rsid w:val="004904DC"/>
    <w:rPr>
      <w:color w:val="0563C1" w:themeColor="hyperlink"/>
      <w:u w:val="single"/>
    </w:rPr>
  </w:style>
  <w:style w:type="paragraph" w:customStyle="1" w:styleId="paragraph">
    <w:name w:val="paragraph"/>
    <w:basedOn w:val="Normal"/>
    <w:rsid w:val="004539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17F9C"/>
    <w:pPr>
      <w:spacing w:after="0" w:line="240" w:lineRule="auto"/>
    </w:pPr>
  </w:style>
  <w:style w:type="character" w:styleId="CommentReference">
    <w:name w:val="annotation reference"/>
    <w:basedOn w:val="DefaultParagraphFont"/>
    <w:uiPriority w:val="99"/>
    <w:semiHidden/>
    <w:unhideWhenUsed/>
    <w:rsid w:val="001B7D73"/>
    <w:rPr>
      <w:sz w:val="16"/>
      <w:szCs w:val="16"/>
    </w:rPr>
  </w:style>
  <w:style w:type="paragraph" w:styleId="CommentText">
    <w:name w:val="annotation text"/>
    <w:basedOn w:val="Normal"/>
    <w:link w:val="CommentTextChar"/>
    <w:uiPriority w:val="99"/>
    <w:semiHidden/>
    <w:unhideWhenUsed/>
    <w:rsid w:val="001B7D73"/>
    <w:pPr>
      <w:spacing w:line="240" w:lineRule="auto"/>
    </w:pPr>
    <w:rPr>
      <w:sz w:val="20"/>
      <w:szCs w:val="20"/>
    </w:rPr>
  </w:style>
  <w:style w:type="character" w:customStyle="1" w:styleId="CommentTextChar">
    <w:name w:val="Comment Text Char"/>
    <w:basedOn w:val="DefaultParagraphFont"/>
    <w:link w:val="CommentText"/>
    <w:uiPriority w:val="99"/>
    <w:semiHidden/>
    <w:rsid w:val="001B7D73"/>
    <w:rPr>
      <w:sz w:val="20"/>
      <w:szCs w:val="20"/>
    </w:rPr>
  </w:style>
  <w:style w:type="paragraph" w:styleId="CommentSubject">
    <w:name w:val="annotation subject"/>
    <w:basedOn w:val="CommentText"/>
    <w:next w:val="CommentText"/>
    <w:link w:val="CommentSubjectChar"/>
    <w:uiPriority w:val="99"/>
    <w:semiHidden/>
    <w:unhideWhenUsed/>
    <w:rsid w:val="001B7D73"/>
    <w:rPr>
      <w:b/>
      <w:bCs/>
    </w:rPr>
  </w:style>
  <w:style w:type="character" w:customStyle="1" w:styleId="CommentSubjectChar">
    <w:name w:val="Comment Subject Char"/>
    <w:basedOn w:val="CommentTextChar"/>
    <w:link w:val="CommentSubject"/>
    <w:uiPriority w:val="99"/>
    <w:semiHidden/>
    <w:rsid w:val="001B7D73"/>
    <w:rPr>
      <w:b/>
      <w:bCs/>
      <w:sz w:val="20"/>
      <w:szCs w:val="20"/>
    </w:rPr>
  </w:style>
  <w:style w:type="paragraph" w:styleId="BalloonText">
    <w:name w:val="Balloon Text"/>
    <w:basedOn w:val="Normal"/>
    <w:link w:val="BalloonTextChar"/>
    <w:uiPriority w:val="99"/>
    <w:semiHidden/>
    <w:unhideWhenUsed/>
    <w:rsid w:val="001B7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364516">
      <w:bodyDiv w:val="1"/>
      <w:marLeft w:val="0"/>
      <w:marRight w:val="0"/>
      <w:marTop w:val="0"/>
      <w:marBottom w:val="0"/>
      <w:divBdr>
        <w:top w:val="none" w:sz="0" w:space="0" w:color="auto"/>
        <w:left w:val="none" w:sz="0" w:space="0" w:color="auto"/>
        <w:bottom w:val="none" w:sz="0" w:space="0" w:color="auto"/>
        <w:right w:val="none" w:sz="0" w:space="0" w:color="auto"/>
      </w:divBdr>
    </w:div>
    <w:div w:id="20977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one-eighty.org.uk"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ler Light">
    <w:panose1 w:val="02000503000000020004"/>
    <w:charset w:val="00"/>
    <w:family w:val="auto"/>
    <w:pitch w:val="variable"/>
    <w:sig w:usb0="A00000AF" w:usb1="5000205B" w:usb2="00000000" w:usb3="00000000" w:csb0="00000093"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useFELayout/>
    <w:compatSetting w:name="compatibilityMode" w:uri="http://schemas.microsoft.com/office/word" w:val="12"/>
  </w:compat>
  <w:rsids>
    <w:rsidRoot w:val="00713659"/>
    <w:rsid w:val="00713659"/>
    <w:rsid w:val="00735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270E028976684F81DC284E254D4CA2" ma:contentTypeVersion="24" ma:contentTypeDescription="Create a new document." ma:contentTypeScope="" ma:versionID="e427776ed6319e4a915031ce8d0f7f62">
  <xsd:schema xmlns:xsd="http://www.w3.org/2001/XMLSchema" xmlns:xs="http://www.w3.org/2001/XMLSchema" xmlns:p="http://schemas.microsoft.com/office/2006/metadata/properties" xmlns:ns1="http://schemas.microsoft.com/sharepoint/v3" xmlns:ns2="c98702b7-a327-4de6-a8bb-86f1b306513a" xmlns:ns3="7374e7fe-3db4-4fdd-aa5c-083e971205db" targetNamespace="http://schemas.microsoft.com/office/2006/metadata/properties" ma:root="true" ma:fieldsID="9f714a2bcc936e0930f15848710d5dc0" ns1:_="" ns2:_="" ns3:_="">
    <xsd:import namespace="http://schemas.microsoft.com/sharepoint/v3"/>
    <xsd:import namespace="c98702b7-a327-4de6-a8bb-86f1b306513a"/>
    <xsd:import namespace="7374e7fe-3db4-4fdd-aa5c-083e971205db"/>
    <xsd:element name="properties">
      <xsd:complexType>
        <xsd:sequence>
          <xsd:element name="documentManagement">
            <xsd:complexType>
              <xsd:all>
                <xsd:element ref="ns2:SharedWithUsers" minOccurs="0"/>
                <xsd:element ref="ns2:SharedWithDetails" minOccurs="0"/>
                <xsd:element ref="ns3:Order0"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_x0027_Too_x0020_Much_x0020_Information_x0027__x0020_ASC_x0020_awareness_x0020_video" minOccurs="0"/>
                <xsd:element ref="ns3:MediaServiceOCR" minOccurs="0"/>
                <xsd:element ref="ns3:Date"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8702b7-a327-4de6-a8bb-86f1b30651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30" nillable="true" ma:displayName="Taxonomy Catch All Column" ma:hidden="true" ma:list="{68a92342-8b3d-42ef-8a19-3f17d2216553}" ma:internalName="TaxCatchAll" ma:showField="CatchAllData" ma:web="c98702b7-a327-4de6-a8bb-86f1b30651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74e7fe-3db4-4fdd-aa5c-083e971205db" elementFormDefault="qualified">
    <xsd:import namespace="http://schemas.microsoft.com/office/2006/documentManagement/types"/>
    <xsd:import namespace="http://schemas.microsoft.com/office/infopath/2007/PartnerControls"/>
    <xsd:element name="Order0" ma:index="10" nillable="true" ma:displayName="Order" ma:decimals="0" ma:format="Dropdown" ma:indexed="true" ma:internalName="Order0" ma:percentage="FALSE">
      <xsd:simpleType>
        <xsd:restriction base="dms:Number"/>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_x0027_Too_x0020_Much_x0020_Information_x0027__x0020_ASC_x0020_awareness_x0020_video" ma:index="20" nillable="true" ma:displayName="." ma:description="https://www.youtube.com/watch?v=Lr4_dOorquQ" ma:format="Hyperlink" ma:internalName="_x0027_Too_x0020_Much_x0020_Information_x0027__x0020_ASC_x0020_awareness_x0020_video">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21" nillable="true" ma:displayName="MediaServiceOCR" ma:internalName="MediaServiceOCR" ma:readOnly="true">
      <xsd:simpleType>
        <xsd:restriction base="dms:Note">
          <xsd:maxLength value="255"/>
        </xsd:restriction>
      </xsd:simpleType>
    </xsd:element>
    <xsd:element name="Date" ma:index="22" nillable="true" ma:displayName="Date" ma:format="DateOnly" ma:internalName="Date">
      <xsd:simpleType>
        <xsd:restriction base="dms:DateTime"/>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0ba1a25a-4d77-4c52-b866-1cfba42e9d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c98702b7-a327-4de6-a8bb-86f1b306513a" xsi:nil="true"/>
    <_ip_UnifiedCompliancePolicyProperties xmlns="http://schemas.microsoft.com/sharepoint/v3" xsi:nil="true"/>
    <lcf76f155ced4ddcb4097134ff3c332f xmlns="7374e7fe-3db4-4fdd-aa5c-083e971205db">
      <Terms xmlns="http://schemas.microsoft.com/office/infopath/2007/PartnerControls"/>
    </lcf76f155ced4ddcb4097134ff3c332f>
    <Order0 xmlns="7374e7fe-3db4-4fdd-aa5c-083e971205db" xsi:nil="true"/>
    <Date xmlns="7374e7fe-3db4-4fdd-aa5c-083e971205db" xsi:nil="true"/>
    <_x0027_Too_x0020_Much_x0020_Information_x0027__x0020_ASC_x0020_awareness_x0020_video xmlns="7374e7fe-3db4-4fdd-aa5c-083e971205db">
      <Url xsi:nil="true"/>
      <Description xsi:nil="true"/>
    </_x0027_Too_x0020_Much_x0020_Information_x0027__x0020_ASC_x0020_awareness_x0020_video>
  </documentManagement>
</p:properties>
</file>

<file path=customXml/itemProps1.xml><?xml version="1.0" encoding="utf-8"?>
<ds:datastoreItem xmlns:ds="http://schemas.openxmlformats.org/officeDocument/2006/customXml" ds:itemID="{9FD6CE01-5543-4C31-A379-7E149FAF6A81}">
  <ds:schemaRefs>
    <ds:schemaRef ds:uri="http://schemas.microsoft.com/sharepoint/v3/contenttype/forms"/>
  </ds:schemaRefs>
</ds:datastoreItem>
</file>

<file path=customXml/itemProps2.xml><?xml version="1.0" encoding="utf-8"?>
<ds:datastoreItem xmlns:ds="http://schemas.openxmlformats.org/officeDocument/2006/customXml" ds:itemID="{12C5B7C1-4832-4AFB-BCF1-D9F630202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8702b7-a327-4de6-a8bb-86f1b306513a"/>
    <ds:schemaRef ds:uri="7374e7fe-3db4-4fdd-aa5c-083e97120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6D3E02-97CC-4CB3-B200-2C4B48097DCE}">
  <ds:schemaRefs>
    <ds:schemaRef ds:uri="http://schemas.microsoft.com/office/2006/metadata/properties"/>
    <ds:schemaRef ds:uri="http://schemas.microsoft.com/office/infopath/2007/PartnerControls"/>
    <ds:schemaRef ds:uri="http://schemas.microsoft.com/sharepoint/v3"/>
    <ds:schemaRef ds:uri="c98702b7-a327-4de6-a8bb-86f1b306513a"/>
    <ds:schemaRef ds:uri="7374e7fe-3db4-4fdd-aa5c-083e971205d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Sammut</dc:creator>
  <cp:keywords/>
  <dc:description/>
  <cp:lastModifiedBy>Windows User</cp:lastModifiedBy>
  <cp:revision>2</cp:revision>
  <dcterms:created xsi:type="dcterms:W3CDTF">2023-11-29T14:30:00Z</dcterms:created>
  <dcterms:modified xsi:type="dcterms:W3CDTF">2023-11-29T14:30:00Z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0x0101001E270E028976684F81DC284E254D4CA2</vt:lpwstr>
  </property>
  <property fmtid="{D5CDD505-2E9C-101B-9397-08002B2CF9AE}" pid="3" name="MediaServiceImageTags">
    <vt:lpwstr/>
  </property>
</Properties>
</file>